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FB3" w14:textId="77777777" w:rsidR="00EA4556" w:rsidRDefault="00EA4556"/>
    <w:p w14:paraId="75D110E3" w14:textId="42C43057" w:rsidR="00EA4556" w:rsidRDefault="00EA4556" w:rsidP="00EA4556">
      <w:pPr>
        <w:jc w:val="right"/>
      </w:pPr>
      <w:r w:rsidRPr="00EA4556">
        <w:t xml:space="preserve">Rzeszów, </w:t>
      </w:r>
      <w:r>
        <w:t>04</w:t>
      </w:r>
      <w:r w:rsidRPr="00EA4556">
        <w:t>.0</w:t>
      </w:r>
      <w:r>
        <w:t>3</w:t>
      </w:r>
      <w:r w:rsidRPr="00EA4556">
        <w:t>.2024 r.</w:t>
      </w:r>
    </w:p>
    <w:p w14:paraId="3D1F3498" w14:textId="77777777" w:rsidR="00EA4556" w:rsidRDefault="00EA4556"/>
    <w:p w14:paraId="247F2CEE" w14:textId="6726A5BD" w:rsidR="00EA4556" w:rsidRPr="00EA4556" w:rsidRDefault="00EA4556" w:rsidP="00EA4556">
      <w:pPr>
        <w:jc w:val="both"/>
        <w:rPr>
          <w:b/>
          <w:bCs/>
        </w:rPr>
      </w:pPr>
      <w:r w:rsidRPr="00EA4556">
        <w:rPr>
          <w:b/>
          <w:bCs/>
        </w:rPr>
        <w:t>W sprawie prowadzonego postępowania nr OI-Z.2635.</w:t>
      </w:r>
      <w:r w:rsidRPr="00EA4556">
        <w:rPr>
          <w:b/>
          <w:bCs/>
        </w:rPr>
        <w:t>5</w:t>
      </w:r>
      <w:r w:rsidRPr="00EA4556">
        <w:rPr>
          <w:b/>
          <w:bCs/>
        </w:rPr>
        <w:t>.2024 Dostawa urządzeń wraz z oprogramowaniem systemowym i bazodanowym umożliwiających zarządzanie kolejnością obsługiwanych osób w zależności od charakteru ich spraw wpłynę</w:t>
      </w:r>
      <w:r w:rsidR="00252D41">
        <w:rPr>
          <w:b/>
          <w:bCs/>
        </w:rPr>
        <w:t>ło 20 pytań</w:t>
      </w:r>
      <w:r w:rsidRPr="00EA4556">
        <w:rPr>
          <w:b/>
          <w:bCs/>
        </w:rPr>
        <w:t>:</w:t>
      </w:r>
    </w:p>
    <w:p w14:paraId="0AE5C6D8" w14:textId="5A7BF113" w:rsidR="00EA4556" w:rsidRDefault="00EA4556">
      <w:r>
        <w:t>Zamawiający wyjaśnia:</w:t>
      </w:r>
    </w:p>
    <w:p w14:paraId="547661C1" w14:textId="5CB9AC53" w:rsidR="006B1B52" w:rsidRPr="00252D41" w:rsidRDefault="00EA4556">
      <w:pPr>
        <w:rPr>
          <w:b/>
          <w:bCs/>
        </w:rPr>
      </w:pPr>
      <w:r w:rsidRPr="00252D41">
        <w:rPr>
          <w:b/>
          <w:bCs/>
        </w:rPr>
        <w:t>Pytanie</w:t>
      </w:r>
      <w:r w:rsidR="007470DA" w:rsidRPr="00252D41">
        <w:rPr>
          <w:b/>
          <w:bCs/>
        </w:rPr>
        <w:t xml:space="preserve"> </w:t>
      </w:r>
      <w:r w:rsidR="00D7709A" w:rsidRPr="00252D41">
        <w:rPr>
          <w:b/>
          <w:bCs/>
        </w:rPr>
        <w:t>1.</w:t>
      </w:r>
    </w:p>
    <w:p w14:paraId="1FEE88A0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7470DA">
        <w:rPr>
          <w:rFonts w:ascii="Calibri-Bold" w:hAnsi="Calibri-Bold" w:cs="Calibri-Bold"/>
          <w:i/>
          <w:iCs/>
          <w:kern w:val="0"/>
          <w:sz w:val="21"/>
          <w:szCs w:val="21"/>
        </w:rPr>
        <w:t>Wymagania ogólne, minimalne wymagania przy rejestracji online:</w:t>
      </w:r>
    </w:p>
    <w:p w14:paraId="1CFC2DF4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Zamawiający wymaga, żeby system musiał posiadać możliwość rejestracji w kolejce przez przeglądarkę</w:t>
      </w:r>
    </w:p>
    <w:p w14:paraId="433766B0" w14:textId="117BBC97" w:rsidR="007470DA" w:rsidRDefault="007470DA" w:rsidP="007470DA">
      <w:pPr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internetową oraz aplikacje mobilne.</w:t>
      </w:r>
    </w:p>
    <w:p w14:paraId="65C7E8A9" w14:textId="45B04CC9" w:rsidR="007470DA" w:rsidRPr="007470DA" w:rsidRDefault="007470DA" w:rsidP="007470DA">
      <w:proofErr w:type="spellStart"/>
      <w:r>
        <w:rPr>
          <w:rFonts w:ascii="Calibri" w:hAnsi="Calibri" w:cs="Calibri"/>
          <w:kern w:val="0"/>
          <w:sz w:val="21"/>
          <w:szCs w:val="21"/>
        </w:rPr>
        <w:t>Odp</w:t>
      </w:r>
      <w:proofErr w:type="spellEnd"/>
      <w:r>
        <w:rPr>
          <w:rFonts w:ascii="Calibri" w:hAnsi="Calibri" w:cs="Calibri"/>
          <w:kern w:val="0"/>
          <w:sz w:val="21"/>
          <w:szCs w:val="21"/>
        </w:rPr>
        <w:t>:</w:t>
      </w:r>
    </w:p>
    <w:p w14:paraId="350E2BBE" w14:textId="34BC74E0" w:rsidR="00D7709A" w:rsidRDefault="00D7709A">
      <w:r>
        <w:t xml:space="preserve">Zamawiający nie wymaga dostarczenia natywnej aplikacji mobilnej, natomiast Zamawiający wymaga aby aplikacja internetowa do rejestracji online </w:t>
      </w:r>
      <w:r w:rsidR="006C64B4">
        <w:t xml:space="preserve">dostosowywała się responsywnie do urządzeń mobilnych oraz żeby była możliwość osadzenia aplikacji internetowej do rejestracji online jako </w:t>
      </w:r>
      <w:proofErr w:type="spellStart"/>
      <w:r w:rsidR="006C64B4">
        <w:t>widgetu</w:t>
      </w:r>
      <w:proofErr w:type="spellEnd"/>
      <w:r w:rsidR="006C64B4">
        <w:t xml:space="preserve"> na innych serwisach należących do Zamawiającego. </w:t>
      </w:r>
    </w:p>
    <w:p w14:paraId="7BE61922" w14:textId="77777777" w:rsidR="007470DA" w:rsidRDefault="007470DA"/>
    <w:p w14:paraId="734FC619" w14:textId="6B0F1D5B" w:rsidR="007470DA" w:rsidRPr="00252D41" w:rsidRDefault="00EA4556">
      <w:pPr>
        <w:rPr>
          <w:b/>
          <w:bCs/>
        </w:rPr>
      </w:pPr>
      <w:r w:rsidRPr="00252D41">
        <w:rPr>
          <w:b/>
          <w:bCs/>
        </w:rPr>
        <w:t>Pytanie</w:t>
      </w:r>
      <w:r w:rsidR="007470DA" w:rsidRPr="00252D41">
        <w:rPr>
          <w:b/>
          <w:bCs/>
        </w:rPr>
        <w:t xml:space="preserve"> 2.</w:t>
      </w:r>
    </w:p>
    <w:p w14:paraId="719A80F5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7470DA">
        <w:rPr>
          <w:rFonts w:ascii="Calibri-Bold" w:hAnsi="Calibri-Bold" w:cs="Calibri-Bold"/>
          <w:i/>
          <w:iCs/>
          <w:kern w:val="0"/>
          <w:sz w:val="21"/>
          <w:szCs w:val="21"/>
        </w:rPr>
        <w:t>Wymagania ogólne, minimalne wymagania przy rejestracji online:</w:t>
      </w:r>
    </w:p>
    <w:p w14:paraId="4F521B8F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Zamawiający wymaga w ramach świadczenia usługi gwarancji i asysty technicznej dostosowania</w:t>
      </w:r>
    </w:p>
    <w:p w14:paraId="1D313125" w14:textId="1BF80DCD" w:rsidR="007470DA" w:rsidRDefault="007470DA" w:rsidP="007470DA">
      <w:pPr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Oprogramowania do dowolnego API bramki SMS w przypadku jej zmiany przez Zamawiającego.</w:t>
      </w:r>
    </w:p>
    <w:p w14:paraId="103FD479" w14:textId="7A8E0426" w:rsidR="007470DA" w:rsidRPr="007470DA" w:rsidRDefault="007470DA" w:rsidP="007470DA">
      <w:pPr>
        <w:rPr>
          <w:rFonts w:ascii="Calibri" w:hAnsi="Calibri" w:cs="Calibri"/>
          <w:kern w:val="0"/>
          <w:sz w:val="21"/>
          <w:szCs w:val="21"/>
        </w:rPr>
      </w:pPr>
      <w:proofErr w:type="spellStart"/>
      <w:r>
        <w:rPr>
          <w:rFonts w:ascii="Calibri" w:hAnsi="Calibri" w:cs="Calibri"/>
          <w:kern w:val="0"/>
          <w:sz w:val="21"/>
          <w:szCs w:val="21"/>
        </w:rPr>
        <w:t>Odp</w:t>
      </w:r>
      <w:proofErr w:type="spellEnd"/>
      <w:r>
        <w:rPr>
          <w:rFonts w:ascii="Calibri" w:hAnsi="Calibri" w:cs="Calibri"/>
          <w:kern w:val="0"/>
          <w:sz w:val="21"/>
          <w:szCs w:val="21"/>
        </w:rPr>
        <w:t>:</w:t>
      </w:r>
    </w:p>
    <w:p w14:paraId="02857866" w14:textId="41217AB2" w:rsidR="006C64B4" w:rsidRDefault="007470DA">
      <w:r>
        <w:t>Zamawiający nie zmieni zapisów OPZ dotyczących dostosowania oprogramowania do dowolnego API bramki SMS w przypadku jej zmiany przez Zamawiającego. Zamawiający obecnie korzysta z bramki dostępnej na serwisie SerwerSMS.pl</w:t>
      </w:r>
    </w:p>
    <w:p w14:paraId="3502D253" w14:textId="11910643" w:rsidR="007470DA" w:rsidRPr="00252D41" w:rsidRDefault="00EA4556">
      <w:pPr>
        <w:rPr>
          <w:b/>
          <w:bCs/>
        </w:rPr>
      </w:pPr>
      <w:r w:rsidRPr="00252D41">
        <w:rPr>
          <w:b/>
          <w:bCs/>
        </w:rPr>
        <w:t>Pytanie</w:t>
      </w:r>
      <w:r w:rsidR="007470DA" w:rsidRPr="00252D41">
        <w:rPr>
          <w:b/>
          <w:bCs/>
        </w:rPr>
        <w:t xml:space="preserve"> 3.</w:t>
      </w:r>
    </w:p>
    <w:p w14:paraId="3C85CA1F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7470DA">
        <w:rPr>
          <w:rFonts w:ascii="Calibri-Bold" w:hAnsi="Calibri-Bold" w:cs="Calibri-Bold"/>
          <w:i/>
          <w:iCs/>
          <w:kern w:val="0"/>
          <w:sz w:val="21"/>
          <w:szCs w:val="21"/>
        </w:rPr>
        <w:t>Pozostałe wymogi, ułatwienia dla niepełnosprawnych:</w:t>
      </w:r>
    </w:p>
    <w:p w14:paraId="73A7DCE7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Zamawiający wymaga dostosowania systemu do ustawy z 19 lipca 2019 r. o zapewnieniu dostępności</w:t>
      </w:r>
    </w:p>
    <w:p w14:paraId="3F8A1E50" w14:textId="09D27B5D" w:rsidR="007470DA" w:rsidRDefault="007470DA" w:rsidP="007470DA">
      <w:pPr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osobom ze szczególnymi potrzebami.</w:t>
      </w:r>
    </w:p>
    <w:p w14:paraId="7F7A82DE" w14:textId="44D0F143" w:rsidR="007470DA" w:rsidRPr="007470DA" w:rsidRDefault="007470DA" w:rsidP="007470DA">
      <w:pPr>
        <w:rPr>
          <w:rFonts w:ascii="Calibri" w:hAnsi="Calibri" w:cs="Calibri"/>
          <w:kern w:val="0"/>
          <w:sz w:val="21"/>
          <w:szCs w:val="21"/>
        </w:rPr>
      </w:pPr>
      <w:proofErr w:type="spellStart"/>
      <w:r>
        <w:rPr>
          <w:rFonts w:ascii="Calibri" w:hAnsi="Calibri" w:cs="Calibri"/>
          <w:kern w:val="0"/>
          <w:sz w:val="21"/>
          <w:szCs w:val="21"/>
        </w:rPr>
        <w:t>Odp</w:t>
      </w:r>
      <w:proofErr w:type="spellEnd"/>
      <w:r>
        <w:rPr>
          <w:rFonts w:ascii="Calibri" w:hAnsi="Calibri" w:cs="Calibri"/>
          <w:kern w:val="0"/>
          <w:sz w:val="21"/>
          <w:szCs w:val="21"/>
        </w:rPr>
        <w:t xml:space="preserve">: Zamawiający nie wymaga dostarczenia pętli indukcyjnej do zamówienia. </w:t>
      </w:r>
    </w:p>
    <w:p w14:paraId="233E02AD" w14:textId="2BEA7E84" w:rsidR="007470DA" w:rsidRPr="00252D41" w:rsidRDefault="00EA4556" w:rsidP="007470DA">
      <w:pPr>
        <w:rPr>
          <w:b/>
          <w:bCs/>
        </w:rPr>
      </w:pPr>
      <w:r w:rsidRPr="00252D41">
        <w:rPr>
          <w:b/>
          <w:bCs/>
        </w:rPr>
        <w:t>Pytanie</w:t>
      </w:r>
      <w:r w:rsidR="007470DA" w:rsidRPr="00252D41">
        <w:rPr>
          <w:b/>
          <w:bCs/>
        </w:rPr>
        <w:t xml:space="preserve"> 4.</w:t>
      </w:r>
    </w:p>
    <w:p w14:paraId="12E033DF" w14:textId="77777777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7470DA">
        <w:rPr>
          <w:rFonts w:ascii="Calibri-Bold" w:hAnsi="Calibri-Bold" w:cs="Calibri-Bold"/>
          <w:i/>
          <w:iCs/>
          <w:kern w:val="0"/>
          <w:sz w:val="21"/>
          <w:szCs w:val="21"/>
        </w:rPr>
        <w:t>Gwarancja i referencje:</w:t>
      </w:r>
    </w:p>
    <w:p w14:paraId="380C1DB2" w14:textId="447FCBE9" w:rsidR="007470DA" w:rsidRP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Zamawiający wymaga max. 4 godzinny czas reakcji od zgłoszenia usterki, awarii, naprawy w ciągu max. 2</w:t>
      </w:r>
      <w:r>
        <w:rPr>
          <w:rFonts w:ascii="Calibri" w:hAnsi="Calibri" w:cs="Calibri"/>
          <w:i/>
          <w:iCs/>
          <w:kern w:val="0"/>
          <w:sz w:val="21"/>
          <w:szCs w:val="21"/>
        </w:rPr>
        <w:t xml:space="preserve">4 </w:t>
      </w:r>
      <w:r w:rsidRPr="007470DA">
        <w:rPr>
          <w:rFonts w:ascii="Calibri" w:hAnsi="Calibri" w:cs="Calibri"/>
          <w:i/>
          <w:iCs/>
          <w:kern w:val="0"/>
          <w:sz w:val="21"/>
          <w:szCs w:val="21"/>
        </w:rPr>
        <w:t>godzin od zgłoszenia awarii poprzez serwis producenta.</w:t>
      </w:r>
    </w:p>
    <w:p w14:paraId="6F5C78B8" w14:textId="6002569A" w:rsid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7470DA">
        <w:rPr>
          <w:rFonts w:ascii="Calibri-Italic" w:hAnsi="Calibri-Italic" w:cs="Calibri-Italic"/>
          <w:i/>
          <w:iCs/>
          <w:kern w:val="0"/>
          <w:sz w:val="21"/>
          <w:szCs w:val="21"/>
        </w:rPr>
        <w:t>Prosimy o wyjaśnienie zapisu, ponieważ w umowie Zamawiający pisze o 1 dniu roboczym na czas reakcji i 7</w:t>
      </w:r>
      <w:r>
        <w:rPr>
          <w:rFonts w:ascii="Calibri-Italic" w:hAnsi="Calibri-Italic" w:cs="Calibri-Italic"/>
          <w:i/>
          <w:iCs/>
          <w:kern w:val="0"/>
          <w:sz w:val="21"/>
          <w:szCs w:val="21"/>
        </w:rPr>
        <w:t xml:space="preserve"> </w:t>
      </w:r>
      <w:r w:rsidRPr="007470DA">
        <w:rPr>
          <w:rFonts w:ascii="Calibri-Italic" w:hAnsi="Calibri-Italic" w:cs="Calibri-Italic"/>
          <w:i/>
          <w:iCs/>
          <w:kern w:val="0"/>
          <w:sz w:val="21"/>
          <w:szCs w:val="21"/>
        </w:rPr>
        <w:t>dniowym terminie naprawy usterki/awarii.</w:t>
      </w:r>
    </w:p>
    <w:p w14:paraId="265459EA" w14:textId="77777777" w:rsid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</w:p>
    <w:p w14:paraId="59D660D1" w14:textId="089E6F30" w:rsid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>
        <w:rPr>
          <w:rFonts w:ascii="Calibri-Italic" w:hAnsi="Calibri-Italic" w:cs="Calibri-Italic"/>
          <w:kern w:val="0"/>
          <w:sz w:val="21"/>
          <w:szCs w:val="21"/>
        </w:rPr>
        <w:lastRenderedPageBreak/>
        <w:t>Odp</w:t>
      </w:r>
      <w:proofErr w:type="spellEnd"/>
      <w:r>
        <w:rPr>
          <w:rFonts w:ascii="Calibri-Italic" w:hAnsi="Calibri-Italic" w:cs="Calibri-Italic"/>
          <w:kern w:val="0"/>
          <w:sz w:val="21"/>
          <w:szCs w:val="21"/>
        </w:rPr>
        <w:t>:</w:t>
      </w:r>
      <w:r w:rsidR="007C06A2">
        <w:rPr>
          <w:rFonts w:ascii="Calibri-Italic" w:hAnsi="Calibri-Italic" w:cs="Calibri-Italic"/>
          <w:kern w:val="0"/>
          <w:sz w:val="21"/>
          <w:szCs w:val="21"/>
        </w:rPr>
        <w:t xml:space="preserve"> Zamawiający zmieni treść OPZ w tym punkcie na poniższy:</w:t>
      </w:r>
    </w:p>
    <w:p w14:paraId="59EECB53" w14:textId="3F7C4095" w:rsidR="007C06A2" w:rsidRPr="007C06A2" w:rsidRDefault="007C06A2" w:rsidP="007C06A2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„ - </w:t>
      </w:r>
      <w:r w:rsidRPr="007C06A2">
        <w:rPr>
          <w:rFonts w:cstheme="minorHAnsi"/>
        </w:rPr>
        <w:t xml:space="preserve">max 1 dzień roboczy czas reakcji od zgłoszenia usterki, awarii </w:t>
      </w:r>
    </w:p>
    <w:p w14:paraId="38FB14AE" w14:textId="2734AFC2" w:rsidR="007C06A2" w:rsidRPr="007C06A2" w:rsidRDefault="007C06A2" w:rsidP="007C06A2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 - </w:t>
      </w:r>
      <w:r w:rsidRPr="007C06A2">
        <w:rPr>
          <w:rFonts w:cstheme="minorHAnsi"/>
        </w:rPr>
        <w:t>czas naprawy max do 7 dni roboczych lub 10 dni, gdy naprawa wymaga importu części z zagranicy od dnia zgłoszenia,</w:t>
      </w:r>
      <w:r>
        <w:rPr>
          <w:rFonts w:cstheme="minorHAnsi"/>
        </w:rPr>
        <w:t>”</w:t>
      </w:r>
    </w:p>
    <w:p w14:paraId="7562BD9B" w14:textId="6A288740" w:rsidR="007C06A2" w:rsidRDefault="00EA4556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t>Pytanie</w:t>
      </w:r>
      <w:r w:rsidR="007C06A2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 xml:space="preserve"> 5.</w:t>
      </w:r>
    </w:p>
    <w:p w14:paraId="3FB80E33" w14:textId="77777777" w:rsidR="00252D41" w:rsidRPr="00252D41" w:rsidRDefault="00252D41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385B140D" w14:textId="77777777" w:rsidR="007C06A2" w:rsidRPr="007C06A2" w:rsidRDefault="007C06A2" w:rsidP="007C06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7C06A2">
        <w:rPr>
          <w:rFonts w:ascii="Calibri-Bold" w:hAnsi="Calibri-Bold" w:cs="Calibri-Bold"/>
          <w:i/>
          <w:iCs/>
          <w:kern w:val="0"/>
          <w:sz w:val="21"/>
          <w:szCs w:val="21"/>
        </w:rPr>
        <w:t>Gwarancja i referencje:</w:t>
      </w:r>
    </w:p>
    <w:p w14:paraId="191CFC1C" w14:textId="77777777" w:rsidR="007C06A2" w:rsidRPr="007C06A2" w:rsidRDefault="007C06A2" w:rsidP="007C0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7C06A2">
        <w:rPr>
          <w:rFonts w:ascii="Calibri" w:hAnsi="Calibri" w:cs="Calibri"/>
          <w:i/>
          <w:iCs/>
          <w:kern w:val="0"/>
          <w:sz w:val="21"/>
          <w:szCs w:val="21"/>
        </w:rPr>
        <w:t>Zamawiający wymaga przedstawienia referencji z co najmniej trzech jednostek samorządowych, obiektów</w:t>
      </w:r>
    </w:p>
    <w:p w14:paraId="0800794B" w14:textId="77777777" w:rsidR="007C06A2" w:rsidRPr="007C06A2" w:rsidRDefault="007C06A2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7C06A2">
        <w:rPr>
          <w:rFonts w:ascii="Calibri-Italic" w:hAnsi="Calibri-Italic" w:cs="Calibri-Italic"/>
          <w:i/>
          <w:iCs/>
          <w:kern w:val="0"/>
          <w:sz w:val="21"/>
          <w:szCs w:val="21"/>
        </w:rPr>
        <w:t>Prosimy o dopuszczenie przez Zamawiającego innych dokumentów potwierdzających należyte wykonanie</w:t>
      </w:r>
    </w:p>
    <w:p w14:paraId="7874BD56" w14:textId="1539F1CA" w:rsidR="007C06A2" w:rsidRDefault="007C06A2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7C06A2">
        <w:rPr>
          <w:rFonts w:ascii="Calibri-Italic" w:hAnsi="Calibri-Italic" w:cs="Calibri-Italic"/>
          <w:i/>
          <w:iCs/>
          <w:kern w:val="0"/>
          <w:sz w:val="21"/>
          <w:szCs w:val="21"/>
        </w:rPr>
        <w:t>umowy niż referencje.</w:t>
      </w:r>
    </w:p>
    <w:p w14:paraId="435E1A7D" w14:textId="77777777" w:rsidR="007C06A2" w:rsidRDefault="007C06A2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</w:p>
    <w:p w14:paraId="6AE166FD" w14:textId="1E3D37CB" w:rsidR="007C06A2" w:rsidRPr="007C06A2" w:rsidRDefault="007C06A2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 w:rsidRPr="007C06A2">
        <w:rPr>
          <w:rFonts w:ascii="Calibri-Italic" w:hAnsi="Calibri-Italic" w:cs="Calibri-Italic"/>
          <w:kern w:val="0"/>
          <w:sz w:val="21"/>
          <w:szCs w:val="21"/>
        </w:rPr>
        <w:t>Odp</w:t>
      </w:r>
      <w:proofErr w:type="spellEnd"/>
      <w:r w:rsidRPr="007C06A2">
        <w:rPr>
          <w:rFonts w:ascii="Calibri-Italic" w:hAnsi="Calibri-Italic" w:cs="Calibri-Italic"/>
          <w:kern w:val="0"/>
          <w:sz w:val="21"/>
          <w:szCs w:val="21"/>
        </w:rPr>
        <w:t>:</w:t>
      </w:r>
    </w:p>
    <w:p w14:paraId="5977C934" w14:textId="574F3C6B" w:rsidR="007C06A2" w:rsidRDefault="00F4561B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r>
        <w:rPr>
          <w:rFonts w:ascii="Calibri-Italic" w:hAnsi="Calibri-Italic" w:cs="Calibri-Italic"/>
          <w:kern w:val="0"/>
          <w:sz w:val="21"/>
          <w:szCs w:val="21"/>
        </w:rPr>
        <w:t xml:space="preserve">Zamawiający wymaga przedstawienia trzech referencji potwierdzających należyte wykonanie umowy. </w:t>
      </w:r>
    </w:p>
    <w:p w14:paraId="463B7A19" w14:textId="77777777" w:rsidR="00EA4556" w:rsidRDefault="00EA4556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126BC2FC" w14:textId="4B59AC64" w:rsidR="00F4561B" w:rsidRDefault="00EA4556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t>Pytanie</w:t>
      </w:r>
      <w:r w:rsidR="00F4561B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 xml:space="preserve"> 6. </w:t>
      </w:r>
    </w:p>
    <w:p w14:paraId="55790A15" w14:textId="77777777" w:rsidR="00252D41" w:rsidRPr="00252D41" w:rsidRDefault="00252D41" w:rsidP="007C06A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25B4C12B" w14:textId="77777777" w:rsidR="00F4561B" w:rsidRPr="00D332A8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D332A8">
        <w:rPr>
          <w:rFonts w:ascii="Calibri-Bold" w:hAnsi="Calibri-Bold" w:cs="Calibri-Bold"/>
          <w:i/>
          <w:iCs/>
          <w:kern w:val="0"/>
          <w:sz w:val="21"/>
          <w:szCs w:val="21"/>
        </w:rPr>
        <w:t>Specyfikacja techniczna urządzeń, automat biletowy:</w:t>
      </w:r>
    </w:p>
    <w:p w14:paraId="2263501C" w14:textId="77777777" w:rsidR="00F4561B" w:rsidRPr="00D332A8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D332A8">
        <w:rPr>
          <w:rFonts w:ascii="Calibri" w:hAnsi="Calibri" w:cs="Calibri"/>
          <w:i/>
          <w:iCs/>
          <w:kern w:val="0"/>
          <w:sz w:val="21"/>
          <w:szCs w:val="21"/>
        </w:rPr>
        <w:t>Zamawiający wymaga w przypadku automatu biletowego przedstawienia ISO 9001.</w:t>
      </w:r>
    </w:p>
    <w:p w14:paraId="57051292" w14:textId="77777777" w:rsidR="00F4561B" w:rsidRPr="00D332A8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D332A8">
        <w:rPr>
          <w:rFonts w:ascii="Calibri-Italic" w:hAnsi="Calibri-Italic" w:cs="Calibri-Italic"/>
          <w:i/>
          <w:iCs/>
          <w:kern w:val="0"/>
          <w:sz w:val="21"/>
          <w:szCs w:val="21"/>
        </w:rPr>
        <w:t>Prosimy o wykreślenie tego zapisu i dopuszczenie automatu biletowego bez ISO 9001. W szczególności, że</w:t>
      </w:r>
    </w:p>
    <w:p w14:paraId="1F3D1157" w14:textId="78A6410E" w:rsidR="00F4561B" w:rsidRPr="00D332A8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D332A8">
        <w:rPr>
          <w:rFonts w:ascii="Calibri-Italic" w:hAnsi="Calibri-Italic" w:cs="Calibri-Italic"/>
          <w:i/>
          <w:iCs/>
          <w:kern w:val="0"/>
          <w:sz w:val="21"/>
          <w:szCs w:val="21"/>
        </w:rPr>
        <w:t>zapis odnosi się tylko do automatu biletowego.</w:t>
      </w:r>
    </w:p>
    <w:p w14:paraId="780D436B" w14:textId="608C2727" w:rsidR="00F4561B" w:rsidRPr="00D332A8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</w:p>
    <w:p w14:paraId="1977EC1D" w14:textId="54AD5423" w:rsidR="00F4561B" w:rsidRPr="00D332A8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 w:rsidRPr="00D332A8">
        <w:rPr>
          <w:rFonts w:ascii="Calibri-Italic" w:hAnsi="Calibri-Italic" w:cs="Calibri-Italic"/>
          <w:kern w:val="0"/>
          <w:sz w:val="21"/>
          <w:szCs w:val="21"/>
        </w:rPr>
        <w:t>Odp</w:t>
      </w:r>
      <w:proofErr w:type="spellEnd"/>
      <w:r w:rsidRPr="00D332A8">
        <w:rPr>
          <w:rFonts w:ascii="Calibri-Italic" w:hAnsi="Calibri-Italic" w:cs="Calibri-Italic"/>
          <w:kern w:val="0"/>
          <w:sz w:val="21"/>
          <w:szCs w:val="21"/>
        </w:rPr>
        <w:t xml:space="preserve">: </w:t>
      </w:r>
      <w:r w:rsidR="00D332A8">
        <w:rPr>
          <w:rFonts w:ascii="Calibri-Italic" w:hAnsi="Calibri-Italic" w:cs="Calibri-Italic"/>
          <w:kern w:val="0"/>
          <w:sz w:val="21"/>
          <w:szCs w:val="21"/>
        </w:rPr>
        <w:t xml:space="preserve">Zamawiający wykreśli z OPZ wymóg posiadania certyfikatu ISO 9001 </w:t>
      </w:r>
      <w:r w:rsidR="00657692">
        <w:rPr>
          <w:rFonts w:ascii="Calibri-Italic" w:hAnsi="Calibri-Italic" w:cs="Calibri-Italic"/>
          <w:kern w:val="0"/>
          <w:sz w:val="21"/>
          <w:szCs w:val="21"/>
        </w:rPr>
        <w:t>dla urządzenia automat biletowy</w:t>
      </w:r>
    </w:p>
    <w:p w14:paraId="6ECE02A9" w14:textId="77777777" w:rsid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color w:val="FF0000"/>
          <w:kern w:val="0"/>
          <w:sz w:val="21"/>
          <w:szCs w:val="21"/>
        </w:rPr>
      </w:pPr>
    </w:p>
    <w:p w14:paraId="3D4AFBF3" w14:textId="779B9B05" w:rsidR="00F4561B" w:rsidRDefault="00EA4556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t>Pytanie</w:t>
      </w:r>
      <w:r w:rsidRPr="00252D41">
        <w:rPr>
          <w:b/>
          <w:bCs/>
        </w:rPr>
        <w:t xml:space="preserve"> 7</w:t>
      </w:r>
      <w:r w:rsidR="00F4561B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 xml:space="preserve">. </w:t>
      </w:r>
    </w:p>
    <w:p w14:paraId="3EEB41FD" w14:textId="77777777" w:rsidR="00252D41" w:rsidRPr="00252D41" w:rsidRDefault="00252D41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0AC1C4C6" w14:textId="77777777" w:rsidR="00F4561B" w:rsidRP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F4561B">
        <w:rPr>
          <w:rFonts w:ascii="Calibri" w:hAnsi="Calibri" w:cs="Calibri"/>
          <w:i/>
          <w:iCs/>
          <w:kern w:val="0"/>
          <w:sz w:val="21"/>
          <w:szCs w:val="21"/>
        </w:rPr>
        <w:t>Zamawiający wymaga możliwość wyświetlania dodatkowych informacji multimedialnych jak pokaz slajdów,</w:t>
      </w:r>
    </w:p>
    <w:p w14:paraId="46A69FB2" w14:textId="77777777" w:rsidR="00F4561B" w:rsidRP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F4561B">
        <w:rPr>
          <w:rFonts w:ascii="Calibri" w:hAnsi="Calibri" w:cs="Calibri"/>
          <w:i/>
          <w:iCs/>
          <w:kern w:val="0"/>
          <w:sz w:val="21"/>
          <w:szCs w:val="21"/>
        </w:rPr>
        <w:t>odtwarzanie filmów, paski tekstowe w oddzielnej strefie ekranu lub w formie wygaszacza ekranu z</w:t>
      </w:r>
    </w:p>
    <w:p w14:paraId="0149393F" w14:textId="77777777" w:rsidR="00F4561B" w:rsidRP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F4561B">
        <w:rPr>
          <w:rFonts w:ascii="Calibri" w:hAnsi="Calibri" w:cs="Calibri"/>
          <w:i/>
          <w:iCs/>
          <w:kern w:val="0"/>
          <w:sz w:val="21"/>
          <w:szCs w:val="21"/>
        </w:rPr>
        <w:t>konfigurowalnym czasem włączenia i dezaktywowanego po jego dotknięciu.</w:t>
      </w:r>
    </w:p>
    <w:p w14:paraId="7125E799" w14:textId="77777777" w:rsidR="00F4561B" w:rsidRP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F4561B">
        <w:rPr>
          <w:rFonts w:ascii="Calibri-Italic" w:hAnsi="Calibri-Italic" w:cs="Calibri-Italic"/>
          <w:i/>
          <w:iCs/>
          <w:kern w:val="0"/>
          <w:sz w:val="21"/>
          <w:szCs w:val="21"/>
        </w:rPr>
        <w:t>Prosimy o wykreślenie tego zapisu ze specyfikacji. Do wyświetlania informacji multimedialnych służy</w:t>
      </w:r>
    </w:p>
    <w:p w14:paraId="5632BDE3" w14:textId="77777777" w:rsidR="00F4561B" w:rsidRP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F4561B">
        <w:rPr>
          <w:rFonts w:ascii="Calibri-Italic" w:hAnsi="Calibri-Italic" w:cs="Calibri-Italic"/>
          <w:i/>
          <w:iCs/>
          <w:kern w:val="0"/>
          <w:sz w:val="21"/>
          <w:szCs w:val="21"/>
        </w:rPr>
        <w:t xml:space="preserve">urządzenie </w:t>
      </w:r>
      <w:proofErr w:type="spellStart"/>
      <w:r w:rsidRPr="00F4561B">
        <w:rPr>
          <w:rFonts w:ascii="Calibri-Italic" w:hAnsi="Calibri-Italic" w:cs="Calibri-Italic"/>
          <w:i/>
          <w:iCs/>
          <w:kern w:val="0"/>
          <w:sz w:val="21"/>
          <w:szCs w:val="21"/>
        </w:rPr>
        <w:t>infokiosku</w:t>
      </w:r>
      <w:proofErr w:type="spellEnd"/>
      <w:r w:rsidRPr="00F4561B">
        <w:rPr>
          <w:rFonts w:ascii="Calibri-Italic" w:hAnsi="Calibri-Italic" w:cs="Calibri-Italic"/>
          <w:i/>
          <w:iCs/>
          <w:kern w:val="0"/>
          <w:sz w:val="21"/>
          <w:szCs w:val="21"/>
        </w:rPr>
        <w:t>. Wyświetlanie na biletomacie dodatkowych slajdów, filmów, może tworzyć niezdrową</w:t>
      </w:r>
    </w:p>
    <w:p w14:paraId="73AB82A8" w14:textId="77777777" w:rsidR="00F4561B" w:rsidRP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F4561B">
        <w:rPr>
          <w:rFonts w:ascii="Calibri-Italic" w:hAnsi="Calibri-Italic" w:cs="Calibri-Italic"/>
          <w:i/>
          <w:iCs/>
          <w:kern w:val="0"/>
          <w:sz w:val="21"/>
          <w:szCs w:val="21"/>
        </w:rPr>
        <w:t>sytuację, gdzie ktoś chce oglądać pokaz multimedialny a druga osoba chce potwierdzić swoją wizytę</w:t>
      </w:r>
    </w:p>
    <w:p w14:paraId="2EA61C5E" w14:textId="15C05507" w:rsid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F4561B">
        <w:rPr>
          <w:rFonts w:ascii="Calibri-Italic" w:hAnsi="Calibri-Italic" w:cs="Calibri-Italic"/>
          <w:i/>
          <w:iCs/>
          <w:kern w:val="0"/>
          <w:sz w:val="21"/>
          <w:szCs w:val="21"/>
        </w:rPr>
        <w:t>internetową.</w:t>
      </w:r>
    </w:p>
    <w:p w14:paraId="1CFA4576" w14:textId="77777777" w:rsid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</w:p>
    <w:p w14:paraId="7C035BE4" w14:textId="1F49F970" w:rsidR="00F4561B" w:rsidRDefault="00F4561B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r>
        <w:rPr>
          <w:rFonts w:ascii="Calibri-Italic" w:hAnsi="Calibri-Italic" w:cs="Calibri-Italic"/>
          <w:kern w:val="0"/>
          <w:sz w:val="21"/>
          <w:szCs w:val="21"/>
        </w:rPr>
        <w:t>Odp. Zamawiający nie zmieni zapisów</w:t>
      </w:r>
      <w:r w:rsidR="00B207E2">
        <w:rPr>
          <w:rFonts w:ascii="Calibri-Italic" w:hAnsi="Calibri-Italic" w:cs="Calibri-Italic"/>
          <w:kern w:val="0"/>
          <w:sz w:val="21"/>
          <w:szCs w:val="21"/>
        </w:rPr>
        <w:t xml:space="preserve"> OPZ</w:t>
      </w:r>
      <w:r>
        <w:rPr>
          <w:rFonts w:ascii="Calibri-Italic" w:hAnsi="Calibri-Italic" w:cs="Calibri-Italic"/>
          <w:kern w:val="0"/>
          <w:sz w:val="21"/>
          <w:szCs w:val="21"/>
        </w:rPr>
        <w:t xml:space="preserve"> w tym punkcie</w:t>
      </w:r>
      <w:r w:rsidR="00B207E2">
        <w:rPr>
          <w:rFonts w:ascii="Calibri-Italic" w:hAnsi="Calibri-Italic" w:cs="Calibri-Italic"/>
          <w:kern w:val="0"/>
          <w:sz w:val="21"/>
          <w:szCs w:val="21"/>
        </w:rPr>
        <w:t xml:space="preserve">. </w:t>
      </w:r>
    </w:p>
    <w:p w14:paraId="4C14C17E" w14:textId="77777777" w:rsidR="00B207E2" w:rsidRDefault="00B207E2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39BFCA80" w14:textId="700B02E1" w:rsidR="00B207E2" w:rsidRDefault="00EA4556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t>Pytanie</w:t>
      </w:r>
      <w:r w:rsidRPr="00252D41">
        <w:rPr>
          <w:b/>
          <w:bCs/>
        </w:rPr>
        <w:t xml:space="preserve"> </w:t>
      </w:r>
      <w:r w:rsidR="00B207E2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>8.</w:t>
      </w:r>
    </w:p>
    <w:p w14:paraId="1AE62FEC" w14:textId="77777777" w:rsidR="00252D41" w:rsidRPr="00252D41" w:rsidRDefault="00252D41" w:rsidP="00F456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2056957A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-Bold" w:hAnsi="Calibri-Bold" w:cs="Calibri-Bold"/>
          <w:i/>
          <w:iCs/>
          <w:kern w:val="0"/>
          <w:sz w:val="21"/>
          <w:szCs w:val="21"/>
        </w:rPr>
        <w:t>Moduł administratora systemu kolejkowego</w:t>
      </w: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:</w:t>
      </w:r>
    </w:p>
    <w:p w14:paraId="34B13633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Zamawiający wymaga możliwość stworzenia kolejek złożonych (1 bilet wiele spraw) wraz z przebiegiem</w:t>
      </w:r>
    </w:p>
    <w:p w14:paraId="0D7903F1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ścieżki oraz definiowaniem algorytmu przydzielania do odpowiednich stanowisk oraz wydrukowa na bilecie</w:t>
      </w:r>
    </w:p>
    <w:p w14:paraId="7698FDFA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listą.</w:t>
      </w:r>
    </w:p>
    <w:p w14:paraId="66546052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B207E2">
        <w:rPr>
          <w:rFonts w:ascii="Calibri-Italic" w:hAnsi="Calibri-Italic" w:cs="Calibri-Italic"/>
          <w:i/>
          <w:iCs/>
          <w:kern w:val="0"/>
          <w:sz w:val="21"/>
          <w:szCs w:val="21"/>
        </w:rPr>
        <w:t>Prosimy o wykreślenie tego zapisu i dopuszczenie systemu z możliwością przekierowania (na tym samym</w:t>
      </w:r>
    </w:p>
    <w:p w14:paraId="4E001769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B207E2">
        <w:rPr>
          <w:rFonts w:ascii="Calibri-Italic" w:hAnsi="Calibri-Italic" w:cs="Calibri-Italic"/>
          <w:i/>
          <w:iCs/>
          <w:kern w:val="0"/>
          <w:sz w:val="21"/>
          <w:szCs w:val="21"/>
        </w:rPr>
        <w:t>bilecie) do innej sprawy z poziomu operatora stanowiskowego. Przekierowanie może być z nadaniem</w:t>
      </w:r>
    </w:p>
    <w:p w14:paraId="15068D76" w14:textId="748EE704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B207E2">
        <w:rPr>
          <w:rFonts w:ascii="Calibri-Italic" w:hAnsi="Calibri-Italic" w:cs="Calibri-Italic"/>
          <w:i/>
          <w:iCs/>
          <w:kern w:val="0"/>
          <w:sz w:val="21"/>
          <w:szCs w:val="21"/>
        </w:rPr>
        <w:t>różnych priorytetów.</w:t>
      </w:r>
    </w:p>
    <w:p w14:paraId="0EA472A1" w14:textId="77777777" w:rsidR="007470DA" w:rsidRDefault="007470DA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19545499" w14:textId="0FBEDF28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>
        <w:rPr>
          <w:rFonts w:ascii="Calibri-Italic" w:hAnsi="Calibri-Italic" w:cs="Calibri-Italic"/>
          <w:kern w:val="0"/>
          <w:sz w:val="21"/>
          <w:szCs w:val="21"/>
        </w:rPr>
        <w:t>Odp</w:t>
      </w:r>
      <w:proofErr w:type="spellEnd"/>
      <w:r>
        <w:rPr>
          <w:rFonts w:ascii="Calibri-Italic" w:hAnsi="Calibri-Italic" w:cs="Calibri-Italic"/>
          <w:kern w:val="0"/>
          <w:sz w:val="21"/>
          <w:szCs w:val="21"/>
        </w:rPr>
        <w:t>: Zamawiający nie zmieni zapisów OPZ w tym punkcie.</w:t>
      </w:r>
    </w:p>
    <w:p w14:paraId="60733782" w14:textId="77777777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42DA4B1C" w14:textId="77777777" w:rsidR="00252D41" w:rsidRDefault="00252D41" w:rsidP="007470D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7FE7103" w14:textId="0BC94149" w:rsidR="00B207E2" w:rsidRDefault="00EA4556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lastRenderedPageBreak/>
        <w:t>Pytanie</w:t>
      </w:r>
      <w:r w:rsidR="00B207E2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 xml:space="preserve"> 9.</w:t>
      </w:r>
    </w:p>
    <w:p w14:paraId="1590AF55" w14:textId="77777777" w:rsidR="00252D41" w:rsidRPr="00252D41" w:rsidRDefault="00252D41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6E2FA0B3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B207E2">
        <w:rPr>
          <w:rFonts w:ascii="Calibri-Bold" w:hAnsi="Calibri-Bold" w:cs="Calibri-Bold"/>
          <w:i/>
          <w:iCs/>
          <w:kern w:val="0"/>
          <w:sz w:val="21"/>
          <w:szCs w:val="21"/>
        </w:rPr>
        <w:t>Moduł administratora systemu kolejkowego:</w:t>
      </w:r>
    </w:p>
    <w:p w14:paraId="3434E106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Zamawiający wymaga, żeby lokalizacje miały mieć możliwość struktury drzewiastej – możliwe jest dzięki</w:t>
      </w:r>
    </w:p>
    <w:p w14:paraId="6BA96F87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temu budowanie złożonych drzew przynależności oraz uprawnień, które mogą być dziedziczone w dół.</w:t>
      </w:r>
    </w:p>
    <w:p w14:paraId="3DE5A408" w14:textId="5E2891C4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B207E2">
        <w:rPr>
          <w:rFonts w:ascii="Calibri-Italic" w:hAnsi="Calibri-Italic" w:cs="Calibri-Italic"/>
          <w:i/>
          <w:iCs/>
          <w:kern w:val="0"/>
          <w:sz w:val="21"/>
          <w:szCs w:val="21"/>
        </w:rPr>
        <w:t>Prosimy o dopuszczenie rozwiązania bez struktury drzewiastej.</w:t>
      </w:r>
    </w:p>
    <w:p w14:paraId="77CFF20B" w14:textId="1EC1BAA3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71D8C808" w14:textId="791D7FA7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>
        <w:rPr>
          <w:rFonts w:ascii="Calibri-Italic" w:hAnsi="Calibri-Italic" w:cs="Calibri-Italic"/>
          <w:kern w:val="0"/>
          <w:sz w:val="21"/>
          <w:szCs w:val="21"/>
        </w:rPr>
        <w:t>Odp</w:t>
      </w:r>
      <w:proofErr w:type="spellEnd"/>
      <w:r>
        <w:rPr>
          <w:rFonts w:ascii="Calibri-Italic" w:hAnsi="Calibri-Italic" w:cs="Calibri-Italic"/>
          <w:kern w:val="0"/>
          <w:sz w:val="21"/>
          <w:szCs w:val="21"/>
        </w:rPr>
        <w:t>: Zamawiający nie zmieni zapisów OPZ w tym punkcie.</w:t>
      </w:r>
    </w:p>
    <w:p w14:paraId="3E3E1135" w14:textId="50E1B408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64B5A8AB" w14:textId="07698F73" w:rsidR="00B207E2" w:rsidRDefault="00EA4556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t>Pytanie</w:t>
      </w:r>
      <w:r w:rsidR="00B207E2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 xml:space="preserve"> 10.</w:t>
      </w:r>
    </w:p>
    <w:p w14:paraId="0ADB8AB3" w14:textId="77777777" w:rsidR="00252D41" w:rsidRPr="00252D41" w:rsidRDefault="00252D41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1B1E6A12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Zamawiający wymaga, ustawienia trybu pracy stanowiska zdefiniowanego przez administratora sytemu np.:</w:t>
      </w:r>
    </w:p>
    <w:p w14:paraId="78D7E803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B207E2">
        <w:rPr>
          <w:rFonts w:ascii="Calibri" w:hAnsi="Calibri" w:cs="Calibri"/>
          <w:i/>
          <w:iCs/>
          <w:kern w:val="0"/>
          <w:sz w:val="21"/>
          <w:szCs w:val="21"/>
        </w:rPr>
        <w:t>przerwa, praca biurowa.</w:t>
      </w:r>
    </w:p>
    <w:p w14:paraId="0DECB321" w14:textId="77777777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B207E2">
        <w:rPr>
          <w:rFonts w:ascii="Calibri-Italic" w:hAnsi="Calibri-Italic" w:cs="Calibri-Italic"/>
          <w:i/>
          <w:iCs/>
          <w:kern w:val="0"/>
          <w:sz w:val="21"/>
          <w:szCs w:val="21"/>
        </w:rPr>
        <w:t>Prosimy o wykreślenie tego zapisu i dopuszczenie systemu, gdzie to operator stanowiskowy decyduje o</w:t>
      </w:r>
    </w:p>
    <w:p w14:paraId="71C1923C" w14:textId="4CA0AC2A" w:rsidR="00B207E2" w:rsidRPr="00B207E2" w:rsidRDefault="00B207E2" w:rsidP="00B207E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B207E2">
        <w:rPr>
          <w:rFonts w:ascii="Calibri-Italic" w:hAnsi="Calibri-Italic" w:cs="Calibri-Italic"/>
          <w:i/>
          <w:iCs/>
          <w:kern w:val="0"/>
          <w:sz w:val="21"/>
          <w:szCs w:val="21"/>
        </w:rPr>
        <w:t>swojej przerwie, pracy biurowej.</w:t>
      </w:r>
    </w:p>
    <w:p w14:paraId="3E8A2DD9" w14:textId="77777777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3A5BAC15" w14:textId="0B68322C" w:rsidR="00B207E2" w:rsidRDefault="00B207E2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>
        <w:rPr>
          <w:rFonts w:ascii="Calibri-Italic" w:hAnsi="Calibri-Italic" w:cs="Calibri-Italic"/>
          <w:kern w:val="0"/>
          <w:sz w:val="21"/>
          <w:szCs w:val="21"/>
        </w:rPr>
        <w:t>Odp</w:t>
      </w:r>
      <w:proofErr w:type="spellEnd"/>
      <w:r>
        <w:rPr>
          <w:rFonts w:ascii="Calibri-Italic" w:hAnsi="Calibri-Italic" w:cs="Calibri-Italic"/>
          <w:kern w:val="0"/>
          <w:sz w:val="21"/>
          <w:szCs w:val="21"/>
        </w:rPr>
        <w:t>:</w:t>
      </w:r>
      <w:r w:rsidR="00103041">
        <w:rPr>
          <w:rFonts w:ascii="Calibri-Italic" w:hAnsi="Calibri-Italic" w:cs="Calibri-Italic"/>
          <w:kern w:val="0"/>
          <w:sz w:val="21"/>
          <w:szCs w:val="21"/>
        </w:rPr>
        <w:t xml:space="preserve"> Zamawiający zmieni treść OPZ w tym punkcie na poniższy.</w:t>
      </w:r>
    </w:p>
    <w:p w14:paraId="7661F01B" w14:textId="77777777" w:rsidR="00103041" w:rsidRDefault="00103041" w:rsidP="00103041">
      <w:pPr>
        <w:ind w:firstLine="708"/>
        <w:jc w:val="both"/>
      </w:pPr>
      <w:r w:rsidRPr="00103041">
        <w:rPr>
          <w:rFonts w:ascii="Calibri-Italic" w:hAnsi="Calibri-Italic" w:cs="Calibri-Italic"/>
          <w:kern w:val="0"/>
          <w:sz w:val="21"/>
          <w:szCs w:val="21"/>
        </w:rPr>
        <w:t>„</w:t>
      </w:r>
      <w:r>
        <w:t>ustawienia tryby pracy stanowiska zdefiniowanego przez operatora np. przerwa, praca biurowa,”</w:t>
      </w:r>
    </w:p>
    <w:p w14:paraId="7F85CFD1" w14:textId="590CBBF7" w:rsidR="00103041" w:rsidRDefault="00EA4556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  <w:r w:rsidRPr="00252D41">
        <w:rPr>
          <w:b/>
          <w:bCs/>
        </w:rPr>
        <w:t>Pytanie</w:t>
      </w:r>
      <w:r w:rsidR="00103041" w:rsidRPr="00252D41">
        <w:rPr>
          <w:rFonts w:ascii="Calibri-Italic" w:hAnsi="Calibri-Italic" w:cs="Calibri-Italic"/>
          <w:b/>
          <w:bCs/>
          <w:kern w:val="0"/>
          <w:sz w:val="21"/>
          <w:szCs w:val="21"/>
        </w:rPr>
        <w:t xml:space="preserve"> 11.</w:t>
      </w:r>
    </w:p>
    <w:p w14:paraId="685EE5FF" w14:textId="77777777" w:rsidR="00252D41" w:rsidRPr="00252D41" w:rsidRDefault="00252D41" w:rsidP="007470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1"/>
          <w:szCs w:val="21"/>
        </w:rPr>
      </w:pPr>
    </w:p>
    <w:p w14:paraId="24F825F4" w14:textId="77777777" w:rsidR="00103041" w:rsidRPr="00103041" w:rsidRDefault="00103041" w:rsidP="00103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kern w:val="0"/>
          <w:sz w:val="21"/>
          <w:szCs w:val="21"/>
        </w:rPr>
      </w:pPr>
      <w:r w:rsidRPr="00103041">
        <w:rPr>
          <w:rFonts w:ascii="Calibri-Bold" w:hAnsi="Calibri-Bold" w:cs="Calibri-Bold"/>
          <w:i/>
          <w:iCs/>
          <w:kern w:val="0"/>
          <w:sz w:val="21"/>
          <w:szCs w:val="21"/>
        </w:rPr>
        <w:t>Moduł obsługi Klienta:</w:t>
      </w:r>
    </w:p>
    <w:p w14:paraId="5ED4BFC1" w14:textId="77777777" w:rsidR="00103041" w:rsidRPr="00103041" w:rsidRDefault="00103041" w:rsidP="001030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</w:rPr>
      </w:pPr>
      <w:r w:rsidRPr="00103041">
        <w:rPr>
          <w:rFonts w:ascii="Calibri" w:hAnsi="Calibri" w:cs="Calibri"/>
          <w:i/>
          <w:iCs/>
          <w:kern w:val="0"/>
          <w:sz w:val="21"/>
          <w:szCs w:val="21"/>
        </w:rPr>
        <w:t>Zamawiający wymaga możliwość wysyłania wiadomości do innych użytkowników oraz kierownika oddziału.</w:t>
      </w:r>
    </w:p>
    <w:p w14:paraId="4579311D" w14:textId="22CD3F35" w:rsidR="00103041" w:rsidRDefault="00103041" w:rsidP="0010304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 w:rsidRPr="00103041">
        <w:rPr>
          <w:rFonts w:ascii="Calibri-Italic" w:hAnsi="Calibri-Italic" w:cs="Calibri-Italic"/>
          <w:i/>
          <w:iCs/>
          <w:kern w:val="0"/>
          <w:sz w:val="21"/>
          <w:szCs w:val="21"/>
        </w:rPr>
        <w:t>Prosimy o dopuszczenie rozwiązania bez możliwości wbudowanego czatu.</w:t>
      </w:r>
    </w:p>
    <w:p w14:paraId="76621F53" w14:textId="77777777" w:rsidR="00103041" w:rsidRDefault="00103041" w:rsidP="0010304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1"/>
          <w:szCs w:val="21"/>
        </w:rPr>
      </w:pPr>
    </w:p>
    <w:p w14:paraId="3FF0CFB4" w14:textId="26C4F411" w:rsidR="00103041" w:rsidRDefault="00103041" w:rsidP="0010304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  <w:proofErr w:type="spellStart"/>
      <w:r>
        <w:rPr>
          <w:rFonts w:ascii="Calibri-Italic" w:hAnsi="Calibri-Italic" w:cs="Calibri-Italic"/>
          <w:kern w:val="0"/>
          <w:sz w:val="21"/>
          <w:szCs w:val="21"/>
        </w:rPr>
        <w:t>Odp</w:t>
      </w:r>
      <w:proofErr w:type="spellEnd"/>
      <w:r>
        <w:rPr>
          <w:rFonts w:ascii="Calibri-Italic" w:hAnsi="Calibri-Italic" w:cs="Calibri-Italic"/>
          <w:kern w:val="0"/>
          <w:sz w:val="21"/>
          <w:szCs w:val="21"/>
        </w:rPr>
        <w:t>: Zamawiający nie zmieni zapisów OPZ w tym punkcie.</w:t>
      </w:r>
    </w:p>
    <w:p w14:paraId="1BB3E298" w14:textId="77777777" w:rsidR="00103041" w:rsidRPr="00103041" w:rsidRDefault="00103041" w:rsidP="0010304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  <w:sz w:val="21"/>
          <w:szCs w:val="21"/>
        </w:rPr>
      </w:pPr>
    </w:p>
    <w:p w14:paraId="574C8D51" w14:textId="38AE93A0" w:rsidR="006C64B4" w:rsidRPr="00252D41" w:rsidRDefault="00EA4556">
      <w:pPr>
        <w:rPr>
          <w:b/>
          <w:bCs/>
        </w:rPr>
      </w:pPr>
      <w:r w:rsidRPr="00252D41">
        <w:rPr>
          <w:b/>
          <w:bCs/>
        </w:rPr>
        <w:t>Pytanie</w:t>
      </w:r>
      <w:r w:rsidR="006C64B4" w:rsidRPr="00252D41">
        <w:rPr>
          <w:b/>
          <w:bCs/>
        </w:rPr>
        <w:t xml:space="preserve"> </w:t>
      </w:r>
      <w:r w:rsidR="00103041" w:rsidRPr="00252D41">
        <w:rPr>
          <w:b/>
          <w:bCs/>
        </w:rPr>
        <w:t>1</w:t>
      </w:r>
      <w:r w:rsidR="006C64B4" w:rsidRPr="00252D41">
        <w:rPr>
          <w:b/>
          <w:bCs/>
        </w:rPr>
        <w:t>2.</w:t>
      </w:r>
    </w:p>
    <w:p w14:paraId="26D01262" w14:textId="77777777" w:rsidR="006C64B4" w:rsidRPr="006C64B4" w:rsidRDefault="006C64B4" w:rsidP="006C64B4">
      <w:pPr>
        <w:pStyle w:val="Akapitzlist"/>
        <w:ind w:left="408"/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>Zamawiający wskazał lokalizacje w galeriach handlowych.  Mając to na uwadze zwracamy się z pytaniami.</w:t>
      </w:r>
    </w:p>
    <w:p w14:paraId="175E0D39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>Czy Zamawiający ma zgodę od właściciela/zarządcy obiektu na instalację urządzeń? Czy o taka zgodę ma wystąpić wykonawca?</w:t>
      </w:r>
    </w:p>
    <w:p w14:paraId="0E2E1276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>Proszę o informację czy automaty biletowe mają być wolnostojące czy kotwione do podłogi?</w:t>
      </w:r>
    </w:p>
    <w:p w14:paraId="1886E8AD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>Czy monitory mają być powieszone na uchwycie montowanym do stropu czy na ścianie?</w:t>
      </w:r>
    </w:p>
    <w:p w14:paraId="0A98E3FB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>Czy właściciel/zarządca obiektu wskazał miejsca włączenia się do sieci zasilającej?</w:t>
      </w:r>
    </w:p>
    <w:p w14:paraId="266ED154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 xml:space="preserve">Czy we skazanych punktach (lokalizacjach) Zamawiający udostępnia Wykonawcy dostęp do </w:t>
      </w:r>
      <w:proofErr w:type="spellStart"/>
      <w:r w:rsidRPr="006C64B4">
        <w:rPr>
          <w:rFonts w:ascii="Calibri" w:hAnsi="Calibri"/>
          <w:i/>
          <w:iCs/>
        </w:rPr>
        <w:t>internetu</w:t>
      </w:r>
      <w:proofErr w:type="spellEnd"/>
      <w:r w:rsidRPr="006C64B4">
        <w:rPr>
          <w:rFonts w:ascii="Calibri" w:hAnsi="Calibri"/>
          <w:i/>
          <w:iCs/>
        </w:rPr>
        <w:t>?</w:t>
      </w:r>
    </w:p>
    <w:p w14:paraId="04613F63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>Czy Zamawiający oraz właściciel/zarządca obiektów wymaga dokumentacji pomiarowych z zrealizowanych instalacji?</w:t>
      </w:r>
    </w:p>
    <w:p w14:paraId="21C97177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rFonts w:ascii="Calibri" w:hAnsi="Calibri"/>
          <w:i/>
          <w:iCs/>
        </w:rPr>
        <w:t xml:space="preserve">Prosimy o potwierdzenie, że instalacja głośników ma być w systemie 100V a kabel ma być </w:t>
      </w:r>
      <w:proofErr w:type="spellStart"/>
      <w:r w:rsidRPr="006C64B4">
        <w:rPr>
          <w:rFonts w:ascii="Calibri" w:hAnsi="Calibri"/>
          <w:i/>
          <w:iCs/>
        </w:rPr>
        <w:t>bezhalogenowy</w:t>
      </w:r>
      <w:proofErr w:type="spellEnd"/>
      <w:r w:rsidRPr="006C64B4">
        <w:rPr>
          <w:rFonts w:ascii="Calibri" w:hAnsi="Calibri"/>
          <w:i/>
          <w:iCs/>
        </w:rPr>
        <w:t>/niepalny spełniający wymagania właściciela obiektu/zarządcy?</w:t>
      </w:r>
    </w:p>
    <w:p w14:paraId="4812940F" w14:textId="77777777" w:rsidR="006C64B4" w:rsidRPr="006C64B4" w:rsidRDefault="006C64B4" w:rsidP="006C64B4">
      <w:pPr>
        <w:pStyle w:val="Akapitzlist"/>
        <w:numPr>
          <w:ilvl w:val="0"/>
          <w:numId w:val="2"/>
        </w:numPr>
        <w:rPr>
          <w:rFonts w:ascii="Calibri" w:hAnsi="Calibri"/>
          <w:i/>
          <w:iCs/>
        </w:rPr>
      </w:pPr>
      <w:r w:rsidRPr="006C64B4">
        <w:rPr>
          <w:i/>
          <w:iCs/>
        </w:rPr>
        <w:t>Zamawiający nie załączył plików z zaznaczeniem miejsc instalacji urządzeń, punktów dystrybucyjnych oraz rozdzielni elektrycznej na które się powołał w zapytaniu. Prosimy o ich udostępnienie</w:t>
      </w:r>
    </w:p>
    <w:p w14:paraId="3A98A31E" w14:textId="71E50D6A" w:rsidR="006C64B4" w:rsidRDefault="00103041">
      <w:proofErr w:type="spellStart"/>
      <w:r>
        <w:t>Odp</w:t>
      </w:r>
      <w:proofErr w:type="spellEnd"/>
      <w:r>
        <w:t xml:space="preserve"> A, B, C</w:t>
      </w:r>
    </w:p>
    <w:p w14:paraId="2AD2E199" w14:textId="4B46F417" w:rsidR="00103041" w:rsidRDefault="00103041" w:rsidP="00103041">
      <w:pPr>
        <w:ind w:left="720" w:hanging="360"/>
      </w:pPr>
      <w:r>
        <w:lastRenderedPageBreak/>
        <w:t>Zgody właściciela/zarządcy jest po stronie zamawiającego i zostanie uzgodniona po podpisaniu umowy z wykonawcą i po przekazaniu przez wykonawcę parametrów technicznych oferowanych urządzeń.</w:t>
      </w:r>
    </w:p>
    <w:p w14:paraId="77FBAE5D" w14:textId="6C1FF7AD" w:rsidR="00103041" w:rsidRDefault="00103041">
      <w:proofErr w:type="spellStart"/>
      <w:r>
        <w:t>Odp</w:t>
      </w:r>
      <w:proofErr w:type="spellEnd"/>
      <w:r>
        <w:t xml:space="preserve"> </w:t>
      </w:r>
      <w:r w:rsidR="002014F7">
        <w:t>D</w:t>
      </w:r>
      <w:r>
        <w:t>.</w:t>
      </w:r>
    </w:p>
    <w:p w14:paraId="45A1A784" w14:textId="77777777" w:rsidR="002014F7" w:rsidRDefault="002014F7" w:rsidP="002014F7">
      <w:pPr>
        <w:ind w:left="720" w:hanging="360"/>
      </w:pPr>
      <w:r>
        <w:t>Miejsca włączenia się do sieci zasilającej zostaną uzgodnione z wykonawcą po podpisaniu umowy i będą znajdować się w obrębie lokalu UM.</w:t>
      </w:r>
    </w:p>
    <w:p w14:paraId="6143DDD2" w14:textId="7FF8D018" w:rsidR="002014F7" w:rsidRDefault="002014F7" w:rsidP="002014F7">
      <w:proofErr w:type="spellStart"/>
      <w:r>
        <w:t>Odp</w:t>
      </w:r>
      <w:proofErr w:type="spellEnd"/>
      <w:r>
        <w:t xml:space="preserve"> E.</w:t>
      </w:r>
    </w:p>
    <w:p w14:paraId="430BD38C" w14:textId="10A09B58" w:rsidR="002014F7" w:rsidRDefault="002014F7" w:rsidP="00955E4E">
      <w:pPr>
        <w:pStyle w:val="Akapitzlist"/>
      </w:pPr>
      <w:r>
        <w:t xml:space="preserve">We wskazanych lokalizacjach znajdują się małe szafy rakowe 19 calowe jako sieciowe punkty dystrybucyjne. Każdy z punktów podpięty jest do lokalnej sieci </w:t>
      </w:r>
      <w:r w:rsidR="00955E4E">
        <w:t xml:space="preserve">urzędu  po przez kanał VPN i ma dostęp do </w:t>
      </w:r>
      <w:proofErr w:type="spellStart"/>
      <w:r w:rsidR="00955E4E">
        <w:t>internetu</w:t>
      </w:r>
      <w:proofErr w:type="spellEnd"/>
      <w:r w:rsidR="00955E4E">
        <w:t>.</w:t>
      </w:r>
      <w:r w:rsidR="00B44520">
        <w:t xml:space="preserve"> W lokalizacji </w:t>
      </w:r>
      <w:r w:rsidR="0070169C">
        <w:t xml:space="preserve">Milenium Hall </w:t>
      </w:r>
      <w:proofErr w:type="spellStart"/>
      <w:r w:rsidR="0070169C">
        <w:t>switch</w:t>
      </w:r>
      <w:proofErr w:type="spellEnd"/>
      <w:r w:rsidR="0070169C">
        <w:t xml:space="preserve"> </w:t>
      </w:r>
      <w:proofErr w:type="spellStart"/>
      <w:r w:rsidR="0070169C">
        <w:t>zarządzalny</w:t>
      </w:r>
      <w:proofErr w:type="spellEnd"/>
      <w:r w:rsidR="0070169C">
        <w:t xml:space="preserve"> będzie się znajdował pod</w:t>
      </w:r>
      <w:r w:rsidR="00B50282">
        <w:t xml:space="preserve"> biurkiem </w:t>
      </w:r>
      <w:r w:rsidR="0070169C">
        <w:t xml:space="preserve"> jedn</w:t>
      </w:r>
      <w:r w:rsidR="00B50282">
        <w:t>ego</w:t>
      </w:r>
      <w:r w:rsidR="0070169C">
        <w:t xml:space="preserve"> ze stanowisk </w:t>
      </w:r>
      <w:r w:rsidR="00B50282">
        <w:t xml:space="preserve">obsługi klienta. </w:t>
      </w:r>
    </w:p>
    <w:p w14:paraId="75FEA8E1" w14:textId="34C12756" w:rsidR="002014F7" w:rsidRDefault="002014F7">
      <w:proofErr w:type="spellStart"/>
      <w:r>
        <w:t>Odp</w:t>
      </w:r>
      <w:proofErr w:type="spellEnd"/>
      <w:r>
        <w:t xml:space="preserve"> F.</w:t>
      </w:r>
    </w:p>
    <w:p w14:paraId="0166A10A" w14:textId="77777777" w:rsidR="002014F7" w:rsidRDefault="002014F7" w:rsidP="002014F7">
      <w:pPr>
        <w:ind w:firstLine="360"/>
      </w:pPr>
      <w:r>
        <w:t xml:space="preserve">Zamawiający wymaga dostarczenia dokumentacji powykonawczej. </w:t>
      </w:r>
    </w:p>
    <w:p w14:paraId="480CF5B3" w14:textId="0478CCC4" w:rsidR="00955E4E" w:rsidRDefault="00955E4E" w:rsidP="00955E4E">
      <w:proofErr w:type="spellStart"/>
      <w:r>
        <w:t>Odp</w:t>
      </w:r>
      <w:proofErr w:type="spellEnd"/>
      <w:r>
        <w:t xml:space="preserve"> G</w:t>
      </w:r>
    </w:p>
    <w:p w14:paraId="477D6121" w14:textId="09535133" w:rsidR="00955E4E" w:rsidRDefault="00955E4E" w:rsidP="00955E4E">
      <w:pPr>
        <w:ind w:firstLine="708"/>
      </w:pPr>
      <w:r>
        <w:t>Z uwagi na to że, wiszące monitory informacyjne montowane będą za szklaną ścianą aby komunikaty głosowe były słyszalne dla osób oczekujących w kolejce przed wejściem do punktu informacyjnego głośniki mogą być podłączone jako głośniki zewnętrzne do monitora wiszącego.</w:t>
      </w:r>
    </w:p>
    <w:p w14:paraId="395CB8AF" w14:textId="144DE485" w:rsidR="00955E4E" w:rsidRDefault="00955E4E" w:rsidP="00955E4E">
      <w:proofErr w:type="spellStart"/>
      <w:r>
        <w:t>Odp</w:t>
      </w:r>
      <w:proofErr w:type="spellEnd"/>
      <w:r>
        <w:t xml:space="preserve"> H</w:t>
      </w:r>
    </w:p>
    <w:p w14:paraId="222F0846" w14:textId="0479B483" w:rsidR="00955E4E" w:rsidRDefault="00955E4E" w:rsidP="00955E4E">
      <w:pPr>
        <w:pStyle w:val="Akapitzlist"/>
      </w:pPr>
      <w:r>
        <w:t xml:space="preserve">Lokalizacja sieciowych punktów dystrybucyjnych  zaznaczona jest na udostępnionych rzutach. Automaty biletowe będą montowane przy ścianie zewnętrznej do lokalu w pobliżu wejścia do punktu informacyjnego. </w:t>
      </w:r>
    </w:p>
    <w:p w14:paraId="5CD4F981" w14:textId="77777777" w:rsidR="00955E4E" w:rsidRDefault="00955E4E" w:rsidP="00955E4E"/>
    <w:p w14:paraId="38E442FA" w14:textId="7FE462BE" w:rsidR="004049D5" w:rsidRPr="00252D41" w:rsidRDefault="00EA4556" w:rsidP="004049D5">
      <w:pPr>
        <w:rPr>
          <w:b/>
          <w:bCs/>
        </w:rPr>
      </w:pPr>
      <w:r w:rsidRPr="00252D41">
        <w:rPr>
          <w:b/>
          <w:bCs/>
        </w:rPr>
        <w:t>Pytanie</w:t>
      </w:r>
      <w:r w:rsidR="006E470A" w:rsidRPr="00252D41">
        <w:rPr>
          <w:b/>
          <w:bCs/>
        </w:rPr>
        <w:t xml:space="preserve"> </w:t>
      </w:r>
      <w:r w:rsidR="00955E4E" w:rsidRPr="00252D41">
        <w:rPr>
          <w:b/>
          <w:bCs/>
        </w:rPr>
        <w:t>1</w:t>
      </w:r>
      <w:r w:rsidR="006E470A" w:rsidRPr="00252D41">
        <w:rPr>
          <w:b/>
          <w:bCs/>
        </w:rPr>
        <w:t>3.</w:t>
      </w:r>
    </w:p>
    <w:p w14:paraId="518E4528" w14:textId="77777777" w:rsidR="006E470A" w:rsidRDefault="006E470A" w:rsidP="006E470A">
      <w:pPr>
        <w:pStyle w:val="Akapitzlist"/>
        <w:ind w:left="408"/>
        <w:rPr>
          <w:rFonts w:ascii="Calibri" w:hAnsi="Calibri"/>
          <w:i/>
          <w:iCs/>
        </w:rPr>
      </w:pPr>
      <w:r w:rsidRPr="006E470A">
        <w:rPr>
          <w:rFonts w:ascii="Calibri" w:hAnsi="Calibri"/>
          <w:i/>
          <w:iCs/>
        </w:rPr>
        <w:t xml:space="preserve">Zamawiający w OPZ  pisze, że udostępni bramkę SMS. Dla oszacowania wartości prac prosimy o wskazanie modelu/nazwy/wersji oprogramowania oraz dokumentacje API do integracji tej bramki z oferowanym rozwiązaniem. </w:t>
      </w:r>
    </w:p>
    <w:p w14:paraId="35DF72AC" w14:textId="77777777" w:rsidR="006E470A" w:rsidRDefault="006E470A" w:rsidP="006E470A">
      <w:pPr>
        <w:rPr>
          <w:rFonts w:ascii="Calibri" w:hAnsi="Calibri"/>
        </w:rPr>
      </w:pPr>
    </w:p>
    <w:p w14:paraId="241F4E4B" w14:textId="62239A6B" w:rsidR="006E470A" w:rsidRDefault="006E470A" w:rsidP="006E470A">
      <w:pPr>
        <w:rPr>
          <w:rFonts w:ascii="Calibri" w:hAnsi="Calibri"/>
        </w:rPr>
      </w:pPr>
      <w:proofErr w:type="spellStart"/>
      <w:r>
        <w:rPr>
          <w:rFonts w:ascii="Calibri" w:hAnsi="Calibri"/>
        </w:rPr>
        <w:t>Odp</w:t>
      </w:r>
      <w:proofErr w:type="spellEnd"/>
      <w:r>
        <w:rPr>
          <w:rFonts w:ascii="Calibri" w:hAnsi="Calibri"/>
        </w:rPr>
        <w:t>: Obecnie Zamawiający korzysta z bramki SMS dostępnej na serwisie SerwerSMS.pl. Dokumentacja do integracji z bramką znajduje się na stronach serwisu SerwerSMS.pl.</w:t>
      </w:r>
    </w:p>
    <w:p w14:paraId="7EBAAF0A" w14:textId="77777777" w:rsidR="006E470A" w:rsidRDefault="006E470A" w:rsidP="006E470A">
      <w:pPr>
        <w:rPr>
          <w:rFonts w:ascii="Calibri" w:hAnsi="Calibri"/>
        </w:rPr>
      </w:pPr>
    </w:p>
    <w:p w14:paraId="7A08F962" w14:textId="4679A1CC" w:rsidR="006E470A" w:rsidRPr="00252D41" w:rsidRDefault="00EA4556" w:rsidP="006E470A">
      <w:pPr>
        <w:rPr>
          <w:rFonts w:ascii="Calibri" w:hAnsi="Calibri"/>
          <w:b/>
          <w:bCs/>
        </w:rPr>
      </w:pPr>
      <w:r w:rsidRPr="00252D41">
        <w:rPr>
          <w:b/>
          <w:bCs/>
        </w:rPr>
        <w:t>Pytanie</w:t>
      </w:r>
      <w:r w:rsidR="006E470A" w:rsidRPr="00252D41">
        <w:rPr>
          <w:rFonts w:ascii="Calibri" w:hAnsi="Calibri"/>
          <w:b/>
          <w:bCs/>
        </w:rPr>
        <w:t xml:space="preserve"> </w:t>
      </w:r>
      <w:r w:rsidR="00955E4E" w:rsidRPr="00252D41">
        <w:rPr>
          <w:rFonts w:ascii="Calibri" w:hAnsi="Calibri"/>
          <w:b/>
          <w:bCs/>
        </w:rPr>
        <w:t>1</w:t>
      </w:r>
      <w:r w:rsidR="006E470A" w:rsidRPr="00252D41">
        <w:rPr>
          <w:rFonts w:ascii="Calibri" w:hAnsi="Calibri"/>
          <w:b/>
          <w:bCs/>
        </w:rPr>
        <w:t>4.</w:t>
      </w:r>
    </w:p>
    <w:p w14:paraId="41537FDF" w14:textId="77777777" w:rsidR="006E470A" w:rsidRDefault="006E470A" w:rsidP="006E470A">
      <w:pPr>
        <w:pStyle w:val="Akapitzlist"/>
        <w:ind w:left="408"/>
        <w:rPr>
          <w:i/>
          <w:iCs/>
        </w:rPr>
      </w:pPr>
      <w:r w:rsidRPr="006E470A">
        <w:rPr>
          <w:rFonts w:ascii="Calibri" w:hAnsi="Calibri"/>
          <w:i/>
          <w:iCs/>
        </w:rPr>
        <w:t>Zamawiający w OPZ pisze „</w:t>
      </w:r>
      <w:r w:rsidRPr="006E470A">
        <w:rPr>
          <w:i/>
          <w:iCs/>
        </w:rPr>
        <w:t>Domyślnie System ma mieć możliwość współpracy z aplikacjami mobilnymi wskazanymi przez Zamawiającego w  zakresie rezerwacji terminów” Zapis zbyt ogólny do oszacowania kosztów. Proszę o dokładnie wskazanie aplikacji, zasad wymiany danych (opisy protokołów komunikacyjnych).</w:t>
      </w:r>
    </w:p>
    <w:p w14:paraId="486AFEAE" w14:textId="77777777" w:rsidR="006E470A" w:rsidRDefault="006E470A" w:rsidP="006E470A">
      <w:pPr>
        <w:pStyle w:val="Akapitzlist"/>
        <w:ind w:left="408"/>
        <w:rPr>
          <w:rFonts w:ascii="Calibri" w:hAnsi="Calibri"/>
          <w:i/>
          <w:iCs/>
        </w:rPr>
      </w:pPr>
    </w:p>
    <w:p w14:paraId="1A21F452" w14:textId="27BC1B0C" w:rsidR="006E470A" w:rsidRDefault="006E470A" w:rsidP="006E470A">
      <w:pPr>
        <w:pStyle w:val="Akapitzlist"/>
        <w:ind w:left="408"/>
        <w:rPr>
          <w:rFonts w:ascii="Calibri" w:hAnsi="Calibri"/>
        </w:rPr>
      </w:pPr>
      <w:proofErr w:type="spellStart"/>
      <w:r>
        <w:rPr>
          <w:rFonts w:ascii="Calibri" w:hAnsi="Calibri"/>
        </w:rPr>
        <w:t>Odp</w:t>
      </w:r>
      <w:proofErr w:type="spellEnd"/>
      <w:r>
        <w:rPr>
          <w:rFonts w:ascii="Calibri" w:hAnsi="Calibri"/>
        </w:rPr>
        <w:t xml:space="preserve">: Odpowiedź znajduje się w punkcie </w:t>
      </w:r>
      <w:r w:rsidR="00EA4556">
        <w:t>Pytanie</w:t>
      </w:r>
      <w:r w:rsidR="00EA4556">
        <w:rPr>
          <w:rFonts w:ascii="Calibri" w:hAnsi="Calibri"/>
        </w:rPr>
        <w:t xml:space="preserve"> </w:t>
      </w:r>
      <w:r>
        <w:rPr>
          <w:rFonts w:ascii="Calibri" w:hAnsi="Calibri"/>
        </w:rPr>
        <w:t>1.</w:t>
      </w:r>
    </w:p>
    <w:p w14:paraId="3D5725EA" w14:textId="77777777" w:rsidR="006E470A" w:rsidRDefault="006E470A" w:rsidP="006E470A">
      <w:pPr>
        <w:rPr>
          <w:rFonts w:ascii="Calibri" w:hAnsi="Calibri"/>
        </w:rPr>
      </w:pPr>
    </w:p>
    <w:p w14:paraId="72C8FB80" w14:textId="77777777" w:rsidR="00252D41" w:rsidRDefault="00252D41" w:rsidP="006E470A">
      <w:pPr>
        <w:rPr>
          <w:b/>
          <w:bCs/>
        </w:rPr>
      </w:pPr>
    </w:p>
    <w:p w14:paraId="024A8503" w14:textId="1BAA63F2" w:rsidR="006E470A" w:rsidRPr="00252D41" w:rsidRDefault="00EA4556" w:rsidP="006E470A">
      <w:pPr>
        <w:rPr>
          <w:rFonts w:ascii="Calibri" w:hAnsi="Calibri"/>
          <w:b/>
          <w:bCs/>
        </w:rPr>
      </w:pPr>
      <w:r w:rsidRPr="00252D41">
        <w:rPr>
          <w:b/>
          <w:bCs/>
        </w:rPr>
        <w:lastRenderedPageBreak/>
        <w:t>Pytanie</w:t>
      </w:r>
      <w:r w:rsidR="00400753" w:rsidRPr="00252D41">
        <w:rPr>
          <w:rFonts w:ascii="Calibri" w:hAnsi="Calibri"/>
          <w:b/>
          <w:bCs/>
        </w:rPr>
        <w:t xml:space="preserve"> </w:t>
      </w:r>
      <w:r w:rsidR="00955E4E" w:rsidRPr="00252D41">
        <w:rPr>
          <w:rFonts w:ascii="Calibri" w:hAnsi="Calibri"/>
          <w:b/>
          <w:bCs/>
        </w:rPr>
        <w:t>1</w:t>
      </w:r>
      <w:r w:rsidR="00400753" w:rsidRPr="00252D41">
        <w:rPr>
          <w:rFonts w:ascii="Calibri" w:hAnsi="Calibri"/>
          <w:b/>
          <w:bCs/>
        </w:rPr>
        <w:t xml:space="preserve">5. </w:t>
      </w:r>
    </w:p>
    <w:p w14:paraId="3597C665" w14:textId="77777777" w:rsidR="00400753" w:rsidRPr="00400753" w:rsidRDefault="00400753" w:rsidP="00400753">
      <w:pPr>
        <w:rPr>
          <w:rFonts w:ascii="Calibri" w:hAnsi="Calibri"/>
          <w:i/>
          <w:iCs/>
        </w:rPr>
      </w:pPr>
      <w:r w:rsidRPr="00400753">
        <w:rPr>
          <w:i/>
          <w:iCs/>
        </w:rPr>
        <w:t>Nagłośnienie zewnętrzne</w:t>
      </w:r>
    </w:p>
    <w:p w14:paraId="1AA2DE3F" w14:textId="77777777" w:rsidR="00400753" w:rsidRPr="00400753" w:rsidRDefault="00400753" w:rsidP="00400753">
      <w:pPr>
        <w:spacing w:line="252" w:lineRule="auto"/>
        <w:jc w:val="both"/>
        <w:rPr>
          <w:rFonts w:ascii="Aptos" w:hAnsi="Aptos"/>
          <w:i/>
          <w:iCs/>
        </w:rPr>
      </w:pPr>
      <w:r w:rsidRPr="00400753">
        <w:rPr>
          <w:i/>
          <w:iCs/>
        </w:rPr>
        <w:t>Moduł zapowiedzi głosowej. Zamawiający pisze</w:t>
      </w:r>
    </w:p>
    <w:p w14:paraId="7534CA49" w14:textId="77777777" w:rsidR="00400753" w:rsidRPr="00400753" w:rsidRDefault="00400753" w:rsidP="00400753">
      <w:pPr>
        <w:spacing w:line="252" w:lineRule="auto"/>
        <w:jc w:val="both"/>
        <w:rPr>
          <w:rFonts w:ascii="Calibri" w:hAnsi="Calibri"/>
          <w:i/>
          <w:iCs/>
          <w14:ligatures w14:val="none"/>
        </w:rPr>
      </w:pPr>
      <w:r w:rsidRPr="00400753">
        <w:rPr>
          <w:i/>
          <w:iCs/>
        </w:rPr>
        <w:t>” Możliwość pracy w wersji offline i online:</w:t>
      </w:r>
    </w:p>
    <w:p w14:paraId="05414397" w14:textId="77777777" w:rsidR="00400753" w:rsidRPr="00400753" w:rsidRDefault="00400753" w:rsidP="00400753">
      <w:pPr>
        <w:jc w:val="both"/>
        <w:rPr>
          <w:rFonts w:ascii="Aptos" w:hAnsi="Aptos"/>
          <w:i/>
          <w:iCs/>
        </w:rPr>
      </w:pPr>
      <w:r w:rsidRPr="00400753">
        <w:rPr>
          <w:i/>
          <w:iCs/>
        </w:rPr>
        <w:t xml:space="preserve">offline – 1 lektor z predefiniowanymi </w:t>
      </w:r>
      <w:proofErr w:type="spellStart"/>
      <w:r w:rsidRPr="00400753">
        <w:rPr>
          <w:i/>
          <w:iCs/>
        </w:rPr>
        <w:t>samplami</w:t>
      </w:r>
      <w:proofErr w:type="spellEnd"/>
    </w:p>
    <w:p w14:paraId="33CAAF14" w14:textId="77777777" w:rsidR="00400753" w:rsidRPr="00400753" w:rsidRDefault="00400753" w:rsidP="00400753">
      <w:pPr>
        <w:jc w:val="both"/>
        <w:rPr>
          <w:i/>
          <w:iCs/>
        </w:rPr>
      </w:pPr>
      <w:r w:rsidRPr="00400753">
        <w:rPr>
          <w:i/>
          <w:iCs/>
        </w:rPr>
        <w:t xml:space="preserve">online – wiele lektorów (Amazon </w:t>
      </w:r>
      <w:proofErr w:type="spellStart"/>
      <w:r w:rsidRPr="00400753">
        <w:rPr>
          <w:i/>
          <w:iCs/>
        </w:rPr>
        <w:t>Polly</w:t>
      </w:r>
      <w:proofErr w:type="spellEnd"/>
      <w:r w:rsidRPr="00400753">
        <w:rPr>
          <w:i/>
          <w:iCs/>
        </w:rPr>
        <w:t xml:space="preserve"> lub Google TTS), konfigurowalne parametry zapowiedzi (głos, szybkość, odstępy)</w:t>
      </w:r>
    </w:p>
    <w:p w14:paraId="01AB6717" w14:textId="77777777" w:rsidR="00400753" w:rsidRPr="00400753" w:rsidRDefault="00400753" w:rsidP="00400753">
      <w:pPr>
        <w:spacing w:line="252" w:lineRule="auto"/>
        <w:jc w:val="both"/>
        <w:rPr>
          <w:i/>
          <w:iCs/>
        </w:rPr>
      </w:pPr>
      <w:r w:rsidRPr="00400753">
        <w:rPr>
          <w:i/>
          <w:iCs/>
        </w:rPr>
        <w:t xml:space="preserve">Zapowiedź głosowa możliwa w językach obcych (Amazon </w:t>
      </w:r>
      <w:proofErr w:type="spellStart"/>
      <w:r w:rsidRPr="00400753">
        <w:rPr>
          <w:i/>
          <w:iCs/>
        </w:rPr>
        <w:t>Polly</w:t>
      </w:r>
      <w:proofErr w:type="spellEnd"/>
      <w:r w:rsidRPr="00400753">
        <w:rPr>
          <w:i/>
          <w:iCs/>
        </w:rPr>
        <w:t xml:space="preserve"> i Google TTS)</w:t>
      </w:r>
    </w:p>
    <w:p w14:paraId="279E8226" w14:textId="77777777" w:rsidR="00400753" w:rsidRPr="00400753" w:rsidRDefault="00400753" w:rsidP="00400753">
      <w:pPr>
        <w:rPr>
          <w:rFonts w:ascii="Calibri" w:hAnsi="Calibri"/>
          <w:i/>
          <w:iCs/>
        </w:rPr>
      </w:pPr>
    </w:p>
    <w:p w14:paraId="06F3A668" w14:textId="77777777" w:rsidR="00400753" w:rsidRPr="00400753" w:rsidRDefault="00400753" w:rsidP="00400753">
      <w:pPr>
        <w:rPr>
          <w:rFonts w:ascii="Calibri" w:hAnsi="Calibri"/>
          <w:i/>
          <w:iCs/>
        </w:rPr>
      </w:pPr>
      <w:r w:rsidRPr="00400753">
        <w:rPr>
          <w:rFonts w:ascii="Calibri" w:hAnsi="Calibri"/>
          <w:i/>
          <w:iCs/>
        </w:rPr>
        <w:t>W jakim celu Zamawiający stawia takie wymagania, które narzucają na niego dodatkowe koszty  (konta użytkownika w płatnych serwisach)?</w:t>
      </w:r>
    </w:p>
    <w:p w14:paraId="4C43898B" w14:textId="77777777" w:rsidR="00400753" w:rsidRDefault="00400753" w:rsidP="00400753">
      <w:pPr>
        <w:jc w:val="both"/>
        <w:rPr>
          <w:i/>
          <w:iCs/>
        </w:rPr>
      </w:pPr>
      <w:r w:rsidRPr="00400753">
        <w:rPr>
          <w:rFonts w:ascii="Calibri" w:hAnsi="Calibri"/>
          <w:i/>
          <w:iCs/>
        </w:rPr>
        <w:t xml:space="preserve">Każdy system kolejkowy ma zapowiedzi głosowe a taki opisane wymagania nie dają żadnych korzyści lecz same koszty i ukierunkowanie na jednego dostawcę. Prosimy o wykreślenie zapisu” </w:t>
      </w:r>
      <w:r w:rsidRPr="00400753">
        <w:rPr>
          <w:i/>
          <w:iCs/>
        </w:rPr>
        <w:t xml:space="preserve">online – wiele lektorów (Amazon </w:t>
      </w:r>
      <w:proofErr w:type="spellStart"/>
      <w:r w:rsidRPr="00400753">
        <w:rPr>
          <w:i/>
          <w:iCs/>
        </w:rPr>
        <w:t>Polly</w:t>
      </w:r>
      <w:proofErr w:type="spellEnd"/>
      <w:r w:rsidRPr="00400753">
        <w:rPr>
          <w:i/>
          <w:iCs/>
        </w:rPr>
        <w:t xml:space="preserve"> lub Google TTS), konfigurowalne parametry zapowiedzi (głos, szybkość, odstępy)”</w:t>
      </w:r>
    </w:p>
    <w:p w14:paraId="0082515C" w14:textId="0B18758E" w:rsidR="00400753" w:rsidRDefault="00400753" w:rsidP="00400753">
      <w:pPr>
        <w:jc w:val="both"/>
      </w:pPr>
      <w:proofErr w:type="spellStart"/>
      <w:r>
        <w:t>Odp</w:t>
      </w:r>
      <w:proofErr w:type="spellEnd"/>
      <w:r>
        <w:t>: Zamawiający zmieni treść OPZ w tym punkcie na poniższy:</w:t>
      </w:r>
    </w:p>
    <w:p w14:paraId="5B151A93" w14:textId="1BE202F1" w:rsidR="00400753" w:rsidRDefault="00400753" w:rsidP="00400753">
      <w:pPr>
        <w:jc w:val="both"/>
        <w:rPr>
          <w:rFonts w:cstheme="minorHAnsi"/>
        </w:rPr>
      </w:pPr>
      <w:r>
        <w:t>„</w:t>
      </w:r>
      <w:r w:rsidRPr="00400753">
        <w:rPr>
          <w:rFonts w:cstheme="minorHAnsi"/>
        </w:rPr>
        <w:t xml:space="preserve">Możliwość pracy w wersji offline - 1 lektor z predefiniowanymi </w:t>
      </w:r>
      <w:proofErr w:type="spellStart"/>
      <w:r w:rsidRPr="00400753">
        <w:rPr>
          <w:rFonts w:cstheme="minorHAnsi"/>
        </w:rPr>
        <w:t>samplami</w:t>
      </w:r>
      <w:proofErr w:type="spellEnd"/>
      <w:r>
        <w:rPr>
          <w:rFonts w:cstheme="minorHAnsi"/>
        </w:rPr>
        <w:t>”</w:t>
      </w:r>
    </w:p>
    <w:p w14:paraId="32C5A75F" w14:textId="77777777" w:rsidR="00EB3FA4" w:rsidRDefault="00EB3FA4" w:rsidP="00400753">
      <w:pPr>
        <w:jc w:val="both"/>
        <w:rPr>
          <w:rFonts w:cstheme="minorHAnsi"/>
        </w:rPr>
      </w:pPr>
    </w:p>
    <w:p w14:paraId="5B62CEDC" w14:textId="20D2B579" w:rsidR="00EB3FA4" w:rsidRPr="00252D41" w:rsidRDefault="00EA4556" w:rsidP="00400753">
      <w:pPr>
        <w:jc w:val="both"/>
        <w:rPr>
          <w:rFonts w:cstheme="minorHAnsi"/>
          <w:b/>
          <w:bCs/>
        </w:rPr>
      </w:pPr>
      <w:r w:rsidRPr="00252D41">
        <w:rPr>
          <w:b/>
          <w:bCs/>
        </w:rPr>
        <w:t>Pytanie</w:t>
      </w:r>
      <w:r w:rsidR="00EB3FA4" w:rsidRPr="00252D41">
        <w:rPr>
          <w:rFonts w:cstheme="minorHAnsi"/>
          <w:b/>
          <w:bCs/>
        </w:rPr>
        <w:t xml:space="preserve"> </w:t>
      </w:r>
      <w:r w:rsidR="00955E4E" w:rsidRPr="00252D41">
        <w:rPr>
          <w:rFonts w:cstheme="minorHAnsi"/>
          <w:b/>
          <w:bCs/>
        </w:rPr>
        <w:t>1</w:t>
      </w:r>
      <w:r w:rsidR="00EB3FA4" w:rsidRPr="00252D41">
        <w:rPr>
          <w:rFonts w:cstheme="minorHAnsi"/>
          <w:b/>
          <w:bCs/>
        </w:rPr>
        <w:t>6.</w:t>
      </w:r>
    </w:p>
    <w:p w14:paraId="514C1F6A" w14:textId="77777777" w:rsidR="00462C8A" w:rsidRPr="00462C8A" w:rsidRDefault="00462C8A" w:rsidP="00462C8A">
      <w:pPr>
        <w:rPr>
          <w:i/>
          <w:iCs/>
        </w:rPr>
      </w:pPr>
      <w:r w:rsidRPr="00462C8A">
        <w:rPr>
          <w:i/>
          <w:iCs/>
        </w:rPr>
        <w:t>Nagłośnienie zewnętrzne</w:t>
      </w:r>
    </w:p>
    <w:p w14:paraId="705DF60E" w14:textId="77777777" w:rsidR="00462C8A" w:rsidRPr="00462C8A" w:rsidRDefault="00462C8A" w:rsidP="00462C8A">
      <w:pPr>
        <w:spacing w:line="252" w:lineRule="auto"/>
        <w:jc w:val="both"/>
        <w:rPr>
          <w:i/>
          <w:iCs/>
        </w:rPr>
      </w:pPr>
      <w:r w:rsidRPr="00462C8A">
        <w:rPr>
          <w:rFonts w:ascii="Calibri" w:hAnsi="Calibri" w:cs="Calibri"/>
          <w:i/>
          <w:iCs/>
        </w:rPr>
        <w:t xml:space="preserve">Zamawiający napisał </w:t>
      </w:r>
      <w:r w:rsidRPr="00462C8A">
        <w:rPr>
          <w:i/>
          <w:iCs/>
        </w:rPr>
        <w:t>nagłośnienie: 4 sztuki.</w:t>
      </w:r>
    </w:p>
    <w:p w14:paraId="5FB55B0A" w14:textId="77777777" w:rsidR="00462C8A" w:rsidRPr="00462C8A" w:rsidRDefault="00462C8A" w:rsidP="00462C8A">
      <w:pPr>
        <w:spacing w:line="252" w:lineRule="auto"/>
        <w:jc w:val="both"/>
        <w:rPr>
          <w:rFonts w:ascii="Calibri" w:hAnsi="Calibri" w:cs="Calibri"/>
          <w:i/>
          <w:iCs/>
          <w14:ligatures w14:val="none"/>
        </w:rPr>
      </w:pPr>
      <w:r w:rsidRPr="00462C8A">
        <w:rPr>
          <w:i/>
          <w:iCs/>
        </w:rPr>
        <w:t>Prosimy o precyzyjne wskazanie sztuk  głośników i wzmacniaczy  dla każdej lokalizacji</w:t>
      </w:r>
    </w:p>
    <w:p w14:paraId="07B8E8DB" w14:textId="4832ACBE" w:rsidR="00EB3FA4" w:rsidRDefault="00462C8A" w:rsidP="00400753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Odp</w:t>
      </w:r>
      <w:proofErr w:type="spellEnd"/>
      <w:r>
        <w:rPr>
          <w:rFonts w:cstheme="minorHAnsi"/>
        </w:rPr>
        <w:t xml:space="preserve">: Zamawiający wymaga aby na każdej z lokalizacji był zamontowany min. 1 głośnik pozwalający na ustawienie odpowiedniego poziomu nagłośnienia. Głośnik musi być wykonany w obudowie wandaloodpornej. Głośnik lub zestaw głośnik + wzmacniacz może być podpięty bezpośrednio do wyświetlacza głównego. </w:t>
      </w:r>
    </w:p>
    <w:p w14:paraId="64F332BA" w14:textId="6C5E4B32" w:rsidR="00462C8A" w:rsidRPr="00252D41" w:rsidRDefault="00EA4556" w:rsidP="00400753">
      <w:pPr>
        <w:jc w:val="both"/>
        <w:rPr>
          <w:rFonts w:cstheme="minorHAnsi"/>
          <w:b/>
          <w:bCs/>
        </w:rPr>
      </w:pPr>
      <w:r w:rsidRPr="00252D41">
        <w:rPr>
          <w:b/>
          <w:bCs/>
        </w:rPr>
        <w:t>Pytanie</w:t>
      </w:r>
      <w:r w:rsidR="00462C8A" w:rsidRPr="00252D41">
        <w:rPr>
          <w:rFonts w:cstheme="minorHAnsi"/>
          <w:b/>
          <w:bCs/>
        </w:rPr>
        <w:t xml:space="preserve"> </w:t>
      </w:r>
      <w:r w:rsidR="00955E4E" w:rsidRPr="00252D41">
        <w:rPr>
          <w:rFonts w:cstheme="minorHAnsi"/>
          <w:b/>
          <w:bCs/>
        </w:rPr>
        <w:t>1</w:t>
      </w:r>
      <w:r w:rsidR="00462C8A" w:rsidRPr="00252D41">
        <w:rPr>
          <w:rFonts w:cstheme="minorHAnsi"/>
          <w:b/>
          <w:bCs/>
        </w:rPr>
        <w:t xml:space="preserve">7. </w:t>
      </w:r>
    </w:p>
    <w:p w14:paraId="2A76FB72" w14:textId="77777777" w:rsidR="00462C8A" w:rsidRPr="00F4561B" w:rsidRDefault="00462C8A" w:rsidP="00462C8A">
      <w:pPr>
        <w:rPr>
          <w:i/>
          <w:iCs/>
        </w:rPr>
      </w:pPr>
      <w:r w:rsidRPr="00F4561B">
        <w:rPr>
          <w:i/>
          <w:iCs/>
        </w:rPr>
        <w:t>Specyfikacja techniczna urządzeń: Automat Biletowy:</w:t>
      </w:r>
    </w:p>
    <w:p w14:paraId="31990A19" w14:textId="77777777" w:rsidR="00462C8A" w:rsidRPr="00F4561B" w:rsidRDefault="00462C8A" w:rsidP="00462C8A">
      <w:pPr>
        <w:rPr>
          <w:rFonts w:ascii="Calibri" w:hAnsi="Calibri" w:cs="Calibri"/>
          <w:i/>
          <w:iCs/>
        </w:rPr>
      </w:pPr>
      <w:r w:rsidRPr="00F4561B">
        <w:rPr>
          <w:rFonts w:ascii="Calibri" w:hAnsi="Calibri" w:cs="Calibri"/>
          <w:i/>
          <w:iCs/>
        </w:rPr>
        <w:t xml:space="preserve">Zamawiający wymaga ISO przy automacie a dla pozostałych urządzeń mimo, że jest ich więcej już nie. Prosimy o wykreślenie tego zapisu z uwagi na ograniczenie konkurencji.  </w:t>
      </w:r>
    </w:p>
    <w:p w14:paraId="08000E39" w14:textId="165D4B1E" w:rsidR="00462C8A" w:rsidRPr="00F4561B" w:rsidRDefault="00462C8A" w:rsidP="00462C8A">
      <w:pPr>
        <w:rPr>
          <w:rFonts w:ascii="Calibri" w:hAnsi="Calibri" w:cs="Calibri"/>
        </w:rPr>
      </w:pPr>
      <w:proofErr w:type="spellStart"/>
      <w:r w:rsidRPr="00F4561B">
        <w:rPr>
          <w:rFonts w:ascii="Calibri" w:hAnsi="Calibri" w:cs="Calibri"/>
        </w:rPr>
        <w:t>Odp</w:t>
      </w:r>
      <w:proofErr w:type="spellEnd"/>
      <w:r w:rsidRPr="00F4561B">
        <w:rPr>
          <w:rFonts w:ascii="Calibri" w:hAnsi="Calibri" w:cs="Calibri"/>
        </w:rPr>
        <w:t xml:space="preserve">: </w:t>
      </w:r>
      <w:r w:rsidR="00F4561B">
        <w:rPr>
          <w:rFonts w:ascii="Calibri" w:hAnsi="Calibri" w:cs="Calibri"/>
        </w:rPr>
        <w:t xml:space="preserve">Odpowiedź znajduje się w punkcie </w:t>
      </w:r>
      <w:r w:rsidR="00EA4556" w:rsidRPr="00EA4556">
        <w:rPr>
          <w:rFonts w:ascii="Calibri" w:hAnsi="Calibri" w:cs="Calibri"/>
        </w:rPr>
        <w:t>Pytanie</w:t>
      </w:r>
      <w:r w:rsidR="00F4561B">
        <w:rPr>
          <w:rFonts w:ascii="Calibri" w:hAnsi="Calibri" w:cs="Calibri"/>
        </w:rPr>
        <w:t xml:space="preserve"> 6. </w:t>
      </w:r>
    </w:p>
    <w:p w14:paraId="1DB5A634" w14:textId="2349E0AD" w:rsidR="00462C8A" w:rsidRPr="00252D41" w:rsidRDefault="00EA4556" w:rsidP="00462C8A">
      <w:pPr>
        <w:rPr>
          <w:rFonts w:ascii="Calibri" w:hAnsi="Calibri" w:cs="Calibri"/>
          <w:b/>
          <w:bCs/>
        </w:rPr>
      </w:pPr>
      <w:r w:rsidRPr="00252D41">
        <w:rPr>
          <w:b/>
          <w:bCs/>
        </w:rPr>
        <w:t>Pytanie</w:t>
      </w:r>
      <w:r w:rsidR="00462C8A" w:rsidRPr="00252D41">
        <w:rPr>
          <w:rFonts w:ascii="Calibri" w:hAnsi="Calibri" w:cs="Calibri"/>
          <w:b/>
          <w:bCs/>
        </w:rPr>
        <w:t xml:space="preserve"> </w:t>
      </w:r>
      <w:r w:rsidR="00955E4E" w:rsidRPr="00252D41">
        <w:rPr>
          <w:rFonts w:ascii="Calibri" w:hAnsi="Calibri" w:cs="Calibri"/>
          <w:b/>
          <w:bCs/>
        </w:rPr>
        <w:t>1</w:t>
      </w:r>
      <w:r w:rsidR="00462C8A" w:rsidRPr="00252D41">
        <w:rPr>
          <w:rFonts w:ascii="Calibri" w:hAnsi="Calibri" w:cs="Calibri"/>
          <w:b/>
          <w:bCs/>
        </w:rPr>
        <w:t xml:space="preserve">8. </w:t>
      </w:r>
    </w:p>
    <w:p w14:paraId="5176C2E6" w14:textId="56B351F9" w:rsidR="00462C8A" w:rsidRPr="00462C8A" w:rsidRDefault="00462C8A" w:rsidP="00462C8A">
      <w:pPr>
        <w:rPr>
          <w:i/>
          <w:iCs/>
        </w:rPr>
      </w:pPr>
      <w:r w:rsidRPr="00462C8A">
        <w:rPr>
          <w:i/>
          <w:iCs/>
        </w:rPr>
        <w:t>Specyfikacja techniczna urządzeń: wyświetlacz główny:</w:t>
      </w:r>
    </w:p>
    <w:p w14:paraId="541FE1B9" w14:textId="77777777" w:rsidR="00462C8A" w:rsidRDefault="00462C8A" w:rsidP="00462C8A">
      <w:pPr>
        <w:jc w:val="both"/>
        <w:rPr>
          <w:i/>
          <w:iCs/>
        </w:rPr>
      </w:pPr>
      <w:r w:rsidRPr="00462C8A">
        <w:rPr>
          <w:i/>
          <w:iCs/>
        </w:rPr>
        <w:t>„Monitor LCD o przekątnej wyświetlacza 43” -  czy podany parametr jest dla matrycy LCD czy dla monitora z ramką?</w:t>
      </w:r>
    </w:p>
    <w:p w14:paraId="64EEAD36" w14:textId="0B547D46" w:rsidR="00462C8A" w:rsidRDefault="00462C8A" w:rsidP="00462C8A">
      <w:pPr>
        <w:jc w:val="both"/>
      </w:pPr>
      <w:proofErr w:type="spellStart"/>
      <w:r>
        <w:lastRenderedPageBreak/>
        <w:t>Odp</w:t>
      </w:r>
      <w:proofErr w:type="spellEnd"/>
      <w:r>
        <w:t>: Parametr dotyczy przekątnej matrycy LCD.</w:t>
      </w:r>
    </w:p>
    <w:p w14:paraId="41D9CFE6" w14:textId="14DA6F76" w:rsidR="00462C8A" w:rsidRPr="00252D41" w:rsidRDefault="00EA4556" w:rsidP="00462C8A">
      <w:pPr>
        <w:jc w:val="both"/>
        <w:rPr>
          <w:b/>
          <w:bCs/>
        </w:rPr>
      </w:pPr>
      <w:r w:rsidRPr="00252D41">
        <w:rPr>
          <w:b/>
          <w:bCs/>
        </w:rPr>
        <w:t>Pytanie</w:t>
      </w:r>
      <w:r w:rsidR="00462C8A" w:rsidRPr="00252D41">
        <w:rPr>
          <w:b/>
          <w:bCs/>
        </w:rPr>
        <w:t xml:space="preserve"> </w:t>
      </w:r>
      <w:r w:rsidR="00955E4E" w:rsidRPr="00252D41">
        <w:rPr>
          <w:b/>
          <w:bCs/>
        </w:rPr>
        <w:t>1</w:t>
      </w:r>
      <w:r w:rsidR="00462C8A" w:rsidRPr="00252D41">
        <w:rPr>
          <w:b/>
          <w:bCs/>
        </w:rPr>
        <w:t xml:space="preserve">9. </w:t>
      </w:r>
    </w:p>
    <w:p w14:paraId="07EC47C5" w14:textId="77777777" w:rsidR="00462C8A" w:rsidRPr="00462C8A" w:rsidRDefault="00462C8A" w:rsidP="00462C8A">
      <w:pPr>
        <w:rPr>
          <w:i/>
          <w:iCs/>
        </w:rPr>
      </w:pPr>
      <w:r w:rsidRPr="00462C8A">
        <w:rPr>
          <w:i/>
          <w:iCs/>
        </w:rPr>
        <w:t>Czy udostepnienie portalu rezerwacji będzie na serwerze Zamawiającego czy na serwerach kolokowanych przez Wykonawcę? Kto dostarcza domenę portalu rezerwacji?</w:t>
      </w:r>
    </w:p>
    <w:p w14:paraId="028F94A5" w14:textId="0EDD14AD" w:rsidR="00CD75BA" w:rsidRDefault="00462C8A" w:rsidP="00462C8A">
      <w:proofErr w:type="spellStart"/>
      <w:r>
        <w:t>Odp</w:t>
      </w:r>
      <w:proofErr w:type="spellEnd"/>
      <w:r>
        <w:t xml:space="preserve">:  W zależności od wymagań systemu </w:t>
      </w:r>
      <w:r w:rsidR="00CD75BA">
        <w:t>W</w:t>
      </w:r>
      <w:r>
        <w:t xml:space="preserve">ykonawcy Zamawiający może udostępnić </w:t>
      </w:r>
      <w:r w:rsidR="00CD75BA">
        <w:t xml:space="preserve">Wykonawcy maszynę wirtualną z preinstalowanym systemem Linux lub Windows Serwer 2022 Datacenter. </w:t>
      </w:r>
    </w:p>
    <w:p w14:paraId="49D76241" w14:textId="457496F7" w:rsidR="00CD75BA" w:rsidRDefault="00CD75BA" w:rsidP="00462C8A">
      <w:r>
        <w:t xml:space="preserve">Zamawiający dostarczy domenę dla portalu rezerwacji online. </w:t>
      </w:r>
    </w:p>
    <w:p w14:paraId="2E543D2B" w14:textId="50BB85F6" w:rsidR="007B2619" w:rsidRPr="007B2619" w:rsidRDefault="007B2619" w:rsidP="00462C8A">
      <w:pPr>
        <w:rPr>
          <w:b/>
          <w:bCs/>
        </w:rPr>
      </w:pPr>
      <w:r w:rsidRPr="007B2619">
        <w:rPr>
          <w:b/>
          <w:bCs/>
        </w:rPr>
        <w:t>Pytanie 20.</w:t>
      </w:r>
    </w:p>
    <w:p w14:paraId="4C57411F" w14:textId="77777777" w:rsidR="00CD75BA" w:rsidRDefault="00CD75BA" w:rsidP="00CD75BA">
      <w:pPr>
        <w:rPr>
          <w:i/>
          <w:iCs/>
        </w:rPr>
      </w:pPr>
      <w:r w:rsidRPr="00CD75BA">
        <w:rPr>
          <w:i/>
          <w:iCs/>
        </w:rPr>
        <w:t>Czy zamawiający udostępnia serwer fizyczny lub wirtualny do obsługi wszystkich lokalizacji?</w:t>
      </w:r>
    </w:p>
    <w:p w14:paraId="4C8D9203" w14:textId="26A14962" w:rsidR="00CD75BA" w:rsidRDefault="00CD75BA" w:rsidP="00CD75BA">
      <w:proofErr w:type="spellStart"/>
      <w:r>
        <w:t>Odp</w:t>
      </w:r>
      <w:proofErr w:type="spellEnd"/>
      <w:r>
        <w:t>: Tak Zamawiający w zależności od wymagań systemu Wykonawcy udostępni maszynę wirtualną z preinstalowanym systemem Linux lub Windows Serwer 2022 Datacenter</w:t>
      </w:r>
    </w:p>
    <w:p w14:paraId="215CC81F" w14:textId="05CDDBC4" w:rsidR="00EA4556" w:rsidRPr="00CD75BA" w:rsidRDefault="00EA4556" w:rsidP="00CD75BA"/>
    <w:p w14:paraId="59ED44CD" w14:textId="5239931F" w:rsidR="00CD75BA" w:rsidRPr="00462C8A" w:rsidRDefault="00CD75BA" w:rsidP="00462C8A">
      <w:pPr>
        <w:rPr>
          <w:rFonts w:ascii="Calibri" w:hAnsi="Calibri" w:cs="Calibri"/>
        </w:rPr>
      </w:pPr>
    </w:p>
    <w:p w14:paraId="7C9E7760" w14:textId="000205D4" w:rsidR="00400753" w:rsidRPr="00400753" w:rsidRDefault="00400753" w:rsidP="00400753">
      <w:pPr>
        <w:jc w:val="both"/>
        <w:rPr>
          <w:rFonts w:ascii="Aptos" w:hAnsi="Aptos"/>
        </w:rPr>
      </w:pPr>
    </w:p>
    <w:p w14:paraId="3F118E60" w14:textId="77777777" w:rsidR="006162D2" w:rsidRPr="00277154" w:rsidRDefault="006162D2" w:rsidP="006162D2">
      <w:pPr>
        <w:pStyle w:val="Default"/>
        <w:ind w:left="3544"/>
        <w:jc w:val="center"/>
        <w:rPr>
          <w:sz w:val="20"/>
          <w:szCs w:val="20"/>
        </w:rPr>
      </w:pPr>
      <w:r>
        <w:t xml:space="preserve">    </w:t>
      </w:r>
      <w:r w:rsidRPr="00277154">
        <w:rPr>
          <w:sz w:val="20"/>
          <w:szCs w:val="20"/>
        </w:rPr>
        <w:t>Dyrektor Biura Obsługi Informatycznej</w:t>
      </w:r>
    </w:p>
    <w:p w14:paraId="1F8FCCB9" w14:textId="77777777" w:rsidR="006162D2" w:rsidRPr="00277154" w:rsidRDefault="006162D2" w:rsidP="006162D2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>i Telekomunikacyjnej</w:t>
      </w:r>
    </w:p>
    <w:p w14:paraId="6AAD927F" w14:textId="77777777" w:rsidR="006162D2" w:rsidRPr="00277154" w:rsidRDefault="006162D2" w:rsidP="006162D2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>Urzędu Miasta Rzeszowa</w:t>
      </w:r>
    </w:p>
    <w:p w14:paraId="1FDA024F" w14:textId="77777777" w:rsidR="006162D2" w:rsidRPr="00277154" w:rsidRDefault="006162D2" w:rsidP="006162D2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>(-)</w:t>
      </w:r>
    </w:p>
    <w:p w14:paraId="099740F5" w14:textId="77777777" w:rsidR="006162D2" w:rsidRPr="00277154" w:rsidRDefault="006162D2" w:rsidP="006162D2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 xml:space="preserve">Lesław Bańdur </w:t>
      </w:r>
    </w:p>
    <w:p w14:paraId="0AA3A996" w14:textId="77777777" w:rsidR="006162D2" w:rsidRDefault="006162D2" w:rsidP="006162D2">
      <w:pPr>
        <w:ind w:left="3544"/>
      </w:pPr>
      <w:r w:rsidRPr="00277154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77154">
        <w:rPr>
          <w:sz w:val="20"/>
          <w:szCs w:val="20"/>
        </w:rPr>
        <w:t xml:space="preserve"> (dokument podpisany elektronicznie)</w:t>
      </w:r>
    </w:p>
    <w:p w14:paraId="49276650" w14:textId="20C95AEB" w:rsidR="006E470A" w:rsidRDefault="006E470A" w:rsidP="004049D5"/>
    <w:sectPr w:rsidR="006E470A" w:rsidSect="00A15E2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47CD" w14:textId="77777777" w:rsidR="00A15E22" w:rsidRDefault="00A15E22" w:rsidP="00EA4556">
      <w:pPr>
        <w:spacing w:after="0" w:line="240" w:lineRule="auto"/>
      </w:pPr>
      <w:r>
        <w:separator/>
      </w:r>
    </w:p>
  </w:endnote>
  <w:endnote w:type="continuationSeparator" w:id="0">
    <w:p w14:paraId="5F871F7E" w14:textId="77777777" w:rsidR="00A15E22" w:rsidRDefault="00A15E22" w:rsidP="00EA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9283" w14:textId="77777777" w:rsidR="00A15E22" w:rsidRDefault="00A15E22" w:rsidP="00EA4556">
      <w:pPr>
        <w:spacing w:after="0" w:line="240" w:lineRule="auto"/>
      </w:pPr>
      <w:r>
        <w:separator/>
      </w:r>
    </w:p>
  </w:footnote>
  <w:footnote w:type="continuationSeparator" w:id="0">
    <w:p w14:paraId="6A7954E5" w14:textId="77777777" w:rsidR="00A15E22" w:rsidRDefault="00A15E22" w:rsidP="00EA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EDFC" w14:textId="77777777" w:rsidR="00EA4556" w:rsidRDefault="00EA4556" w:rsidP="00EA4556">
    <w:pPr>
      <w:pStyle w:val="Nagwek"/>
    </w:pPr>
    <w:r>
      <w:t>Urząd Miasta Rzeszowa</w:t>
    </w:r>
  </w:p>
  <w:p w14:paraId="3144ADB2" w14:textId="77777777" w:rsidR="00EA4556" w:rsidRDefault="00EA4556" w:rsidP="00EA4556">
    <w:pPr>
      <w:pStyle w:val="Nagwek"/>
    </w:pPr>
    <w:r>
      <w:t>Biuro Obsługi Informatycznej</w:t>
    </w:r>
  </w:p>
  <w:p w14:paraId="32C854A4" w14:textId="77777777" w:rsidR="00EA4556" w:rsidRDefault="00EA4556" w:rsidP="00EA4556">
    <w:pPr>
      <w:pStyle w:val="Nagwek"/>
    </w:pPr>
    <w:r>
      <w:t>I Telekomunikacyjnej</w:t>
    </w:r>
  </w:p>
  <w:p w14:paraId="4A63DC49" w14:textId="77777777" w:rsidR="00EA4556" w:rsidRDefault="00EA4556" w:rsidP="00EA4556">
    <w:pPr>
      <w:pStyle w:val="Nagwek"/>
    </w:pPr>
    <w:r>
      <w:t>35-061 Rzeszów, ul. K. Kazimierza 9</w:t>
    </w:r>
  </w:p>
  <w:p w14:paraId="34AA419C" w14:textId="7406CC03" w:rsidR="00EA4556" w:rsidRPr="00EA4556" w:rsidRDefault="00EA4556" w:rsidP="00EA4556">
    <w:pPr>
      <w:pStyle w:val="Nagwek"/>
    </w:pPr>
    <w:r>
      <w:t>Tel. 17 875 44 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7DB7"/>
    <w:multiLevelType w:val="hybridMultilevel"/>
    <w:tmpl w:val="8B76B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5B03"/>
    <w:multiLevelType w:val="hybridMultilevel"/>
    <w:tmpl w:val="F17CD5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8A2204"/>
    <w:multiLevelType w:val="hybridMultilevel"/>
    <w:tmpl w:val="0268B5BE"/>
    <w:lvl w:ilvl="0" w:tplc="533CAE36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8CB38A1"/>
    <w:multiLevelType w:val="hybridMultilevel"/>
    <w:tmpl w:val="012C471A"/>
    <w:lvl w:ilvl="0" w:tplc="04150015">
      <w:start w:val="1"/>
      <w:numFmt w:val="upperLetter"/>
      <w:lvlText w:val="%1.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>
      <w:start w:val="1"/>
      <w:numFmt w:val="lowerRoman"/>
      <w:lvlText w:val="%3."/>
      <w:lvlJc w:val="right"/>
      <w:pPr>
        <w:ind w:left="2568" w:hanging="180"/>
      </w:p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num w:numId="1" w16cid:durableId="944725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938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798146">
    <w:abstractNumId w:val="0"/>
  </w:num>
  <w:num w:numId="4" w16cid:durableId="58506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9A"/>
    <w:rsid w:val="00103041"/>
    <w:rsid w:val="002014F7"/>
    <w:rsid w:val="0023711E"/>
    <w:rsid w:val="00252D41"/>
    <w:rsid w:val="00400753"/>
    <w:rsid w:val="004049D5"/>
    <w:rsid w:val="00462C8A"/>
    <w:rsid w:val="006162D2"/>
    <w:rsid w:val="00657692"/>
    <w:rsid w:val="006B1B52"/>
    <w:rsid w:val="006C64B4"/>
    <w:rsid w:val="006E470A"/>
    <w:rsid w:val="0070169C"/>
    <w:rsid w:val="007470DA"/>
    <w:rsid w:val="007B2619"/>
    <w:rsid w:val="007C06A2"/>
    <w:rsid w:val="00955E4E"/>
    <w:rsid w:val="00A15E22"/>
    <w:rsid w:val="00B207E2"/>
    <w:rsid w:val="00B44520"/>
    <w:rsid w:val="00B50282"/>
    <w:rsid w:val="00C96882"/>
    <w:rsid w:val="00CD75BA"/>
    <w:rsid w:val="00D332A8"/>
    <w:rsid w:val="00D7709A"/>
    <w:rsid w:val="00EA4556"/>
    <w:rsid w:val="00EB3FA4"/>
    <w:rsid w:val="00F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FD3"/>
  <w15:chartTrackingRefBased/>
  <w15:docId w15:val="{D3AEF88F-CC7E-4B98-A8D0-055D130B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4B4"/>
    <w:pPr>
      <w:spacing w:after="0" w:line="252" w:lineRule="auto"/>
      <w:ind w:left="720"/>
      <w:contextualSpacing/>
    </w:pPr>
    <w:rPr>
      <w:rFonts w:ascii="Aptos" w:eastAsia="Times New Roman" w:hAnsi="Aptos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4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56"/>
  </w:style>
  <w:style w:type="paragraph" w:styleId="Stopka">
    <w:name w:val="footer"/>
    <w:basedOn w:val="Normalny"/>
    <w:link w:val="StopkaZnak"/>
    <w:uiPriority w:val="99"/>
    <w:unhideWhenUsed/>
    <w:rsid w:val="00EA4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56"/>
  </w:style>
  <w:style w:type="paragraph" w:customStyle="1" w:styleId="Default">
    <w:name w:val="Default"/>
    <w:rsid w:val="006162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Piktas Grzegorz</dc:creator>
  <cp:keywords/>
  <dc:description/>
  <cp:lastModifiedBy>Fortuna Dorota</cp:lastModifiedBy>
  <cp:revision>4</cp:revision>
  <dcterms:created xsi:type="dcterms:W3CDTF">2024-03-04T13:03:00Z</dcterms:created>
  <dcterms:modified xsi:type="dcterms:W3CDTF">2024-03-04T13:04:00Z</dcterms:modified>
</cp:coreProperties>
</file>